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555" w:rsidRPr="008E378A" w:rsidRDefault="00E44555" w:rsidP="008E378A">
      <w:pPr>
        <w:spacing w:after="225" w:line="240" w:lineRule="auto"/>
        <w:ind w:left="-15" w:right="1500"/>
        <w:jc w:val="center"/>
        <w:outlineLvl w:val="0"/>
        <w:rPr>
          <w:rFonts w:ascii="Verdana" w:hAnsi="Verdana"/>
          <w:b/>
          <w:bCs/>
          <w:color w:val="233C53"/>
          <w:kern w:val="36"/>
          <w:sz w:val="24"/>
          <w:szCs w:val="24"/>
          <w:lang w:eastAsia="ru-RU"/>
        </w:rPr>
      </w:pPr>
      <w:r w:rsidRPr="008E378A">
        <w:rPr>
          <w:rFonts w:ascii="Verdana" w:hAnsi="Verdana"/>
          <w:b/>
          <w:bCs/>
          <w:color w:val="233C53"/>
          <w:kern w:val="36"/>
          <w:sz w:val="24"/>
          <w:szCs w:val="24"/>
          <w:lang w:eastAsia="ru-RU"/>
        </w:rPr>
        <w:t>"Тебя увидит голышом вся школа!":</w:t>
      </w:r>
      <w:bookmarkStart w:id="0" w:name="_GoBack"/>
      <w:bookmarkEnd w:id="0"/>
      <w:r w:rsidRPr="008E378A">
        <w:rPr>
          <w:rFonts w:ascii="Verdana" w:hAnsi="Verdana"/>
          <w:b/>
          <w:bCs/>
          <w:color w:val="233C53"/>
          <w:kern w:val="36"/>
          <w:sz w:val="24"/>
          <w:szCs w:val="24"/>
          <w:lang w:eastAsia="ru-RU"/>
        </w:rPr>
        <w:br/>
        <w:t>Что такое кибергруминг и как от него уберечь ребенка</w:t>
      </w:r>
    </w:p>
    <w:p w:rsidR="00E44555" w:rsidRPr="008E378A" w:rsidRDefault="00E44555" w:rsidP="008E378A">
      <w:pPr>
        <w:spacing w:after="0" w:line="240" w:lineRule="auto"/>
        <w:rPr>
          <w:rFonts w:ascii="Verdana" w:hAnsi="Verdana"/>
          <w:color w:val="000000"/>
          <w:sz w:val="15"/>
          <w:szCs w:val="15"/>
          <w:lang w:eastAsia="ru-RU"/>
        </w:rPr>
      </w:pPr>
      <w:r w:rsidRPr="008E378A">
        <w:rPr>
          <w:rFonts w:ascii="Verdana" w:hAnsi="Verdana"/>
          <w:color w:val="000000"/>
          <w:sz w:val="15"/>
          <w:szCs w:val="15"/>
          <w:lang w:eastAsia="ru-RU"/>
        </w:rPr>
        <w:br/>
      </w:r>
      <w:r w:rsidRPr="00B71E81">
        <w:rPr>
          <w:rFonts w:ascii="Verdana" w:hAnsi="Verdana"/>
          <w:noProof/>
          <w:color w:val="000000"/>
          <w:sz w:val="15"/>
          <w:szCs w:val="15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http://yurpsy.com/files/fakt/img/327-1.jpg" style="width:300pt;height:224.25pt;visibility:visible">
            <v:imagedata r:id="rId4" o:title=""/>
          </v:shape>
        </w:pict>
      </w:r>
    </w:p>
    <w:p w:rsidR="00E44555" w:rsidRDefault="00E44555" w:rsidP="008E378A">
      <w:pPr>
        <w:spacing w:before="150" w:after="150" w:line="336" w:lineRule="atLeast"/>
        <w:ind w:left="450" w:right="450"/>
        <w:jc w:val="both"/>
        <w:rPr>
          <w:rFonts w:ascii="Verdana" w:hAnsi="Verdana"/>
          <w:color w:val="333333"/>
          <w:sz w:val="20"/>
          <w:szCs w:val="20"/>
          <w:lang w:eastAsia="ru-RU"/>
        </w:rPr>
      </w:pPr>
      <w:r w:rsidRPr="008E378A">
        <w:rPr>
          <w:rFonts w:ascii="Verdana" w:hAnsi="Verdana"/>
          <w:color w:val="333333"/>
          <w:sz w:val="20"/>
          <w:szCs w:val="20"/>
          <w:lang w:eastAsia="ru-RU"/>
        </w:rPr>
        <w:t>В пос</w:t>
      </w:r>
      <w:r w:rsidRPr="008E378A">
        <w:rPr>
          <w:rFonts w:ascii="Verdana" w:hAnsi="Verdana"/>
          <w:color w:val="333333"/>
          <w:sz w:val="20"/>
          <w:szCs w:val="20"/>
          <w:lang w:eastAsia="ru-RU"/>
        </w:rPr>
        <w:softHyphen/>
        <w:t>леднее вре</w:t>
      </w:r>
      <w:r w:rsidRPr="008E378A">
        <w:rPr>
          <w:rFonts w:ascii="Verdana" w:hAnsi="Verdana"/>
          <w:color w:val="333333"/>
          <w:sz w:val="20"/>
          <w:szCs w:val="20"/>
          <w:lang w:eastAsia="ru-RU"/>
        </w:rPr>
        <w:softHyphen/>
        <w:t>мя де</w:t>
      </w:r>
      <w:r w:rsidRPr="008E378A">
        <w:rPr>
          <w:rFonts w:ascii="Verdana" w:hAnsi="Verdana"/>
          <w:color w:val="333333"/>
          <w:sz w:val="20"/>
          <w:szCs w:val="20"/>
          <w:lang w:eastAsia="ru-RU"/>
        </w:rPr>
        <w:softHyphen/>
        <w:t>ти ста</w:t>
      </w:r>
      <w:r w:rsidRPr="008E378A">
        <w:rPr>
          <w:rFonts w:ascii="Verdana" w:hAnsi="Verdana"/>
          <w:color w:val="333333"/>
          <w:sz w:val="20"/>
          <w:szCs w:val="20"/>
          <w:lang w:eastAsia="ru-RU"/>
        </w:rPr>
        <w:softHyphen/>
        <w:t>ли ча</w:t>
      </w:r>
      <w:r w:rsidRPr="008E378A">
        <w:rPr>
          <w:rFonts w:ascii="Verdana" w:hAnsi="Verdana"/>
          <w:color w:val="333333"/>
          <w:sz w:val="20"/>
          <w:szCs w:val="20"/>
          <w:lang w:eastAsia="ru-RU"/>
        </w:rPr>
        <w:softHyphen/>
        <w:t>ще стра</w:t>
      </w:r>
      <w:r w:rsidRPr="008E378A">
        <w:rPr>
          <w:rFonts w:ascii="Verdana" w:hAnsi="Verdana"/>
          <w:color w:val="333333"/>
          <w:sz w:val="20"/>
          <w:szCs w:val="20"/>
          <w:lang w:eastAsia="ru-RU"/>
        </w:rPr>
        <w:softHyphen/>
        <w:t>дать от сек</w:t>
      </w:r>
      <w:r w:rsidRPr="008E378A">
        <w:rPr>
          <w:rFonts w:ascii="Verdana" w:hAnsi="Verdana"/>
          <w:color w:val="333333"/>
          <w:sz w:val="20"/>
          <w:szCs w:val="20"/>
          <w:lang w:eastAsia="ru-RU"/>
        </w:rPr>
        <w:softHyphen/>
        <w:t>су</w:t>
      </w:r>
      <w:r w:rsidRPr="008E378A">
        <w:rPr>
          <w:rFonts w:ascii="Verdana" w:hAnsi="Verdana"/>
          <w:color w:val="333333"/>
          <w:sz w:val="20"/>
          <w:szCs w:val="20"/>
          <w:lang w:eastAsia="ru-RU"/>
        </w:rPr>
        <w:softHyphen/>
        <w:t>аль</w:t>
      </w:r>
      <w:r w:rsidRPr="008E378A">
        <w:rPr>
          <w:rFonts w:ascii="Verdana" w:hAnsi="Verdana"/>
          <w:color w:val="333333"/>
          <w:sz w:val="20"/>
          <w:szCs w:val="20"/>
          <w:lang w:eastAsia="ru-RU"/>
        </w:rPr>
        <w:softHyphen/>
        <w:t>но</w:t>
      </w:r>
      <w:r w:rsidRPr="008E378A">
        <w:rPr>
          <w:rFonts w:ascii="Verdana" w:hAnsi="Verdana"/>
          <w:color w:val="333333"/>
          <w:sz w:val="20"/>
          <w:szCs w:val="20"/>
          <w:lang w:eastAsia="ru-RU"/>
        </w:rPr>
        <w:softHyphen/>
        <w:t>го на</w:t>
      </w:r>
      <w:r w:rsidRPr="008E378A">
        <w:rPr>
          <w:rFonts w:ascii="Verdana" w:hAnsi="Verdana"/>
          <w:color w:val="333333"/>
          <w:sz w:val="20"/>
          <w:szCs w:val="20"/>
          <w:lang w:eastAsia="ru-RU"/>
        </w:rPr>
        <w:softHyphen/>
        <w:t>силия и вы</w:t>
      </w:r>
      <w:r w:rsidRPr="008E378A">
        <w:rPr>
          <w:rFonts w:ascii="Verdana" w:hAnsi="Verdana"/>
          <w:color w:val="333333"/>
          <w:sz w:val="20"/>
          <w:szCs w:val="20"/>
          <w:lang w:eastAsia="ru-RU"/>
        </w:rPr>
        <w:softHyphen/>
        <w:t>мога</w:t>
      </w:r>
      <w:r w:rsidRPr="008E378A">
        <w:rPr>
          <w:rFonts w:ascii="Verdana" w:hAnsi="Verdana"/>
          <w:color w:val="333333"/>
          <w:sz w:val="20"/>
          <w:szCs w:val="20"/>
          <w:lang w:eastAsia="ru-RU"/>
        </w:rPr>
        <w:softHyphen/>
        <w:t>тель</w:t>
      </w:r>
      <w:r w:rsidRPr="008E378A">
        <w:rPr>
          <w:rFonts w:ascii="Verdana" w:hAnsi="Verdana"/>
          <w:color w:val="333333"/>
          <w:sz w:val="20"/>
          <w:szCs w:val="20"/>
          <w:lang w:eastAsia="ru-RU"/>
        </w:rPr>
        <w:softHyphen/>
        <w:t>ства в ин</w:t>
      </w:r>
      <w:r w:rsidRPr="008E378A">
        <w:rPr>
          <w:rFonts w:ascii="Verdana" w:hAnsi="Verdana"/>
          <w:color w:val="333333"/>
          <w:sz w:val="20"/>
          <w:szCs w:val="20"/>
          <w:lang w:eastAsia="ru-RU"/>
        </w:rPr>
        <w:softHyphen/>
        <w:t>терне</w:t>
      </w:r>
      <w:r w:rsidRPr="008E378A">
        <w:rPr>
          <w:rFonts w:ascii="Verdana" w:hAnsi="Verdana"/>
          <w:color w:val="333333"/>
          <w:sz w:val="20"/>
          <w:szCs w:val="20"/>
          <w:lang w:eastAsia="ru-RU"/>
        </w:rPr>
        <w:softHyphen/>
        <w:t>те. Рас</w:t>
      </w:r>
      <w:r w:rsidRPr="008E378A">
        <w:rPr>
          <w:rFonts w:ascii="Verdana" w:hAnsi="Verdana"/>
          <w:color w:val="333333"/>
          <w:sz w:val="20"/>
          <w:szCs w:val="20"/>
          <w:lang w:eastAsia="ru-RU"/>
        </w:rPr>
        <w:softHyphen/>
        <w:t>ска</w:t>
      </w:r>
      <w:r w:rsidRPr="008E378A">
        <w:rPr>
          <w:rFonts w:ascii="Verdana" w:hAnsi="Verdana"/>
          <w:color w:val="333333"/>
          <w:sz w:val="20"/>
          <w:szCs w:val="20"/>
          <w:lang w:eastAsia="ru-RU"/>
        </w:rPr>
        <w:softHyphen/>
        <w:t>зыва</w:t>
      </w:r>
      <w:r w:rsidRPr="008E378A">
        <w:rPr>
          <w:rFonts w:ascii="Verdana" w:hAnsi="Verdana"/>
          <w:color w:val="333333"/>
          <w:sz w:val="20"/>
          <w:szCs w:val="20"/>
          <w:lang w:eastAsia="ru-RU"/>
        </w:rPr>
        <w:softHyphen/>
        <w:t>ем, с ка</w:t>
      </w:r>
      <w:r w:rsidRPr="008E378A">
        <w:rPr>
          <w:rFonts w:ascii="Verdana" w:hAnsi="Verdana"/>
          <w:color w:val="333333"/>
          <w:sz w:val="20"/>
          <w:szCs w:val="20"/>
          <w:lang w:eastAsia="ru-RU"/>
        </w:rPr>
        <w:softHyphen/>
        <w:t>кими уг</w:t>
      </w:r>
      <w:r w:rsidRPr="008E378A">
        <w:rPr>
          <w:rFonts w:ascii="Verdana" w:hAnsi="Verdana"/>
          <w:color w:val="333333"/>
          <w:sz w:val="20"/>
          <w:szCs w:val="20"/>
          <w:lang w:eastAsia="ru-RU"/>
        </w:rPr>
        <w:softHyphen/>
        <w:t>ро</w:t>
      </w:r>
      <w:r w:rsidRPr="008E378A">
        <w:rPr>
          <w:rFonts w:ascii="Verdana" w:hAnsi="Verdana"/>
          <w:color w:val="333333"/>
          <w:sz w:val="20"/>
          <w:szCs w:val="20"/>
          <w:lang w:eastAsia="ru-RU"/>
        </w:rPr>
        <w:softHyphen/>
        <w:t>зами ре</w:t>
      </w:r>
      <w:r w:rsidRPr="008E378A">
        <w:rPr>
          <w:rFonts w:ascii="Verdana" w:hAnsi="Verdana"/>
          <w:color w:val="333333"/>
          <w:sz w:val="20"/>
          <w:szCs w:val="20"/>
          <w:lang w:eastAsia="ru-RU"/>
        </w:rPr>
        <w:softHyphen/>
        <w:t>бенок мо</w:t>
      </w:r>
      <w:r w:rsidRPr="008E378A">
        <w:rPr>
          <w:rFonts w:ascii="Verdana" w:hAnsi="Verdana"/>
          <w:color w:val="333333"/>
          <w:sz w:val="20"/>
          <w:szCs w:val="20"/>
          <w:lang w:eastAsia="ru-RU"/>
        </w:rPr>
        <w:softHyphen/>
        <w:t>жет стол</w:t>
      </w:r>
      <w:r w:rsidRPr="008E378A">
        <w:rPr>
          <w:rFonts w:ascii="Verdana" w:hAnsi="Verdana"/>
          <w:color w:val="333333"/>
          <w:sz w:val="20"/>
          <w:szCs w:val="20"/>
          <w:lang w:eastAsia="ru-RU"/>
        </w:rPr>
        <w:softHyphen/>
        <w:t>кнуть</w:t>
      </w:r>
      <w:r w:rsidRPr="008E378A">
        <w:rPr>
          <w:rFonts w:ascii="Verdana" w:hAnsi="Verdana"/>
          <w:color w:val="333333"/>
          <w:sz w:val="20"/>
          <w:szCs w:val="20"/>
          <w:lang w:eastAsia="ru-RU"/>
        </w:rPr>
        <w:softHyphen/>
        <w:t>ся в се</w:t>
      </w:r>
      <w:r w:rsidRPr="008E378A">
        <w:rPr>
          <w:rFonts w:ascii="Verdana" w:hAnsi="Verdana"/>
          <w:color w:val="333333"/>
          <w:sz w:val="20"/>
          <w:szCs w:val="20"/>
          <w:lang w:eastAsia="ru-RU"/>
        </w:rPr>
        <w:softHyphen/>
        <w:t>ти и как бо</w:t>
      </w:r>
      <w:r w:rsidRPr="008E378A">
        <w:rPr>
          <w:rFonts w:ascii="Verdana" w:hAnsi="Verdana"/>
          <w:color w:val="333333"/>
          <w:sz w:val="20"/>
          <w:szCs w:val="20"/>
          <w:lang w:eastAsia="ru-RU"/>
        </w:rPr>
        <w:softHyphen/>
        <w:t>роть</w:t>
      </w:r>
      <w:r w:rsidRPr="008E378A">
        <w:rPr>
          <w:rFonts w:ascii="Verdana" w:hAnsi="Verdana"/>
          <w:color w:val="333333"/>
          <w:sz w:val="20"/>
          <w:szCs w:val="20"/>
          <w:lang w:eastAsia="ru-RU"/>
        </w:rPr>
        <w:softHyphen/>
        <w:t>ся с та</w:t>
      </w:r>
      <w:r w:rsidRPr="008E378A">
        <w:rPr>
          <w:rFonts w:ascii="Verdana" w:hAnsi="Verdana"/>
          <w:color w:val="333333"/>
          <w:sz w:val="20"/>
          <w:szCs w:val="20"/>
          <w:lang w:eastAsia="ru-RU"/>
        </w:rPr>
        <w:softHyphen/>
        <w:t>ким ви</w:t>
      </w:r>
      <w:r w:rsidRPr="008E378A">
        <w:rPr>
          <w:rFonts w:ascii="Verdana" w:hAnsi="Verdana"/>
          <w:color w:val="333333"/>
          <w:sz w:val="20"/>
          <w:szCs w:val="20"/>
          <w:lang w:eastAsia="ru-RU"/>
        </w:rPr>
        <w:softHyphen/>
        <w:t>дом сек</w:t>
      </w:r>
      <w:r w:rsidRPr="008E378A">
        <w:rPr>
          <w:rFonts w:ascii="Verdana" w:hAnsi="Verdana"/>
          <w:color w:val="333333"/>
          <w:sz w:val="20"/>
          <w:szCs w:val="20"/>
          <w:lang w:eastAsia="ru-RU"/>
        </w:rPr>
        <w:softHyphen/>
        <w:t>су</w:t>
      </w:r>
      <w:r w:rsidRPr="008E378A">
        <w:rPr>
          <w:rFonts w:ascii="Verdana" w:hAnsi="Verdana"/>
          <w:color w:val="333333"/>
          <w:sz w:val="20"/>
          <w:szCs w:val="20"/>
          <w:lang w:eastAsia="ru-RU"/>
        </w:rPr>
        <w:softHyphen/>
        <w:t>аль</w:t>
      </w:r>
      <w:r w:rsidRPr="008E378A">
        <w:rPr>
          <w:rFonts w:ascii="Verdana" w:hAnsi="Verdana"/>
          <w:color w:val="333333"/>
          <w:sz w:val="20"/>
          <w:szCs w:val="20"/>
          <w:lang w:eastAsia="ru-RU"/>
        </w:rPr>
        <w:softHyphen/>
        <w:t>но</w:t>
      </w:r>
      <w:r w:rsidRPr="008E378A">
        <w:rPr>
          <w:rFonts w:ascii="Verdana" w:hAnsi="Verdana"/>
          <w:color w:val="333333"/>
          <w:sz w:val="20"/>
          <w:szCs w:val="20"/>
          <w:lang w:eastAsia="ru-RU"/>
        </w:rPr>
        <w:softHyphen/>
        <w:t>го на</w:t>
      </w:r>
      <w:r w:rsidRPr="008E378A">
        <w:rPr>
          <w:rFonts w:ascii="Verdana" w:hAnsi="Verdana"/>
          <w:color w:val="333333"/>
          <w:sz w:val="20"/>
          <w:szCs w:val="20"/>
          <w:lang w:eastAsia="ru-RU"/>
        </w:rPr>
        <w:softHyphen/>
        <w:t>силия, как</w:t>
      </w:r>
    </w:p>
    <w:p w:rsidR="00E44555" w:rsidRPr="008E378A" w:rsidRDefault="00E44555" w:rsidP="008E378A">
      <w:pPr>
        <w:spacing w:before="150" w:after="150" w:line="336" w:lineRule="atLeast"/>
        <w:ind w:left="450" w:right="450"/>
        <w:jc w:val="both"/>
        <w:rPr>
          <w:rFonts w:ascii="Verdana" w:hAnsi="Verdana"/>
          <w:color w:val="333333"/>
          <w:sz w:val="20"/>
          <w:szCs w:val="20"/>
          <w:lang w:eastAsia="ru-RU"/>
        </w:rPr>
      </w:pPr>
      <w:r w:rsidRPr="008E378A">
        <w:rPr>
          <w:rFonts w:ascii="Verdana" w:hAnsi="Verdana"/>
          <w:color w:val="333333"/>
          <w:sz w:val="20"/>
          <w:szCs w:val="20"/>
          <w:lang w:eastAsia="ru-RU"/>
        </w:rPr>
        <w:t xml:space="preserve"> ки</w:t>
      </w:r>
      <w:r w:rsidRPr="008E378A">
        <w:rPr>
          <w:rFonts w:ascii="Verdana" w:hAnsi="Verdana"/>
          <w:color w:val="333333"/>
          <w:sz w:val="20"/>
          <w:szCs w:val="20"/>
          <w:lang w:eastAsia="ru-RU"/>
        </w:rPr>
        <w:softHyphen/>
        <w:t>бер</w:t>
      </w:r>
      <w:r w:rsidRPr="008E378A">
        <w:rPr>
          <w:rFonts w:ascii="Verdana" w:hAnsi="Verdana"/>
          <w:color w:val="333333"/>
          <w:sz w:val="20"/>
          <w:szCs w:val="20"/>
          <w:lang w:eastAsia="ru-RU"/>
        </w:rPr>
        <w:softHyphen/>
        <w:t>гру</w:t>
      </w:r>
      <w:r w:rsidRPr="008E378A">
        <w:rPr>
          <w:rFonts w:ascii="Verdana" w:hAnsi="Verdana"/>
          <w:color w:val="333333"/>
          <w:sz w:val="20"/>
          <w:szCs w:val="20"/>
          <w:lang w:eastAsia="ru-RU"/>
        </w:rPr>
        <w:softHyphen/>
        <w:t>минг</w:t>
      </w:r>
    </w:p>
    <w:p w:rsidR="00E44555" w:rsidRPr="008E378A" w:rsidRDefault="00E44555" w:rsidP="008E378A">
      <w:pPr>
        <w:spacing w:before="150" w:after="150" w:line="336" w:lineRule="atLeast"/>
        <w:ind w:left="450" w:right="450"/>
        <w:jc w:val="both"/>
        <w:rPr>
          <w:rFonts w:ascii="Verdana" w:hAnsi="Verdana"/>
          <w:color w:val="333333"/>
          <w:sz w:val="20"/>
          <w:szCs w:val="20"/>
          <w:lang w:eastAsia="ru-RU"/>
        </w:rPr>
      </w:pPr>
      <w:r w:rsidRPr="008E378A">
        <w:rPr>
          <w:rFonts w:ascii="Verdana" w:hAnsi="Verdana"/>
          <w:color w:val="333333"/>
          <w:sz w:val="20"/>
          <w:szCs w:val="20"/>
          <w:lang w:eastAsia="ru-RU"/>
        </w:rPr>
        <w:t>Ин</w:t>
      </w:r>
      <w:r w:rsidRPr="008E378A">
        <w:rPr>
          <w:rFonts w:ascii="Verdana" w:hAnsi="Verdana"/>
          <w:color w:val="333333"/>
          <w:sz w:val="20"/>
          <w:szCs w:val="20"/>
          <w:lang w:eastAsia="ru-RU"/>
        </w:rPr>
        <w:softHyphen/>
        <w:t>тернет се</w:t>
      </w:r>
      <w:r w:rsidRPr="008E378A">
        <w:rPr>
          <w:rFonts w:ascii="Verdana" w:hAnsi="Verdana"/>
          <w:color w:val="333333"/>
          <w:sz w:val="20"/>
          <w:szCs w:val="20"/>
          <w:lang w:eastAsia="ru-RU"/>
        </w:rPr>
        <w:softHyphen/>
        <w:t>год</w:t>
      </w:r>
      <w:r w:rsidRPr="008E378A">
        <w:rPr>
          <w:rFonts w:ascii="Verdana" w:hAnsi="Verdana"/>
          <w:color w:val="333333"/>
          <w:sz w:val="20"/>
          <w:szCs w:val="20"/>
          <w:lang w:eastAsia="ru-RU"/>
        </w:rPr>
        <w:softHyphen/>
        <w:t>ня яв</w:t>
      </w:r>
      <w:r w:rsidRPr="008E378A">
        <w:rPr>
          <w:rFonts w:ascii="Verdana" w:hAnsi="Verdana"/>
          <w:color w:val="333333"/>
          <w:sz w:val="20"/>
          <w:szCs w:val="20"/>
          <w:lang w:eastAsia="ru-RU"/>
        </w:rPr>
        <w:softHyphen/>
        <w:t>ля</w:t>
      </w:r>
      <w:r w:rsidRPr="008E378A">
        <w:rPr>
          <w:rFonts w:ascii="Verdana" w:hAnsi="Verdana"/>
          <w:color w:val="333333"/>
          <w:sz w:val="20"/>
          <w:szCs w:val="20"/>
          <w:lang w:eastAsia="ru-RU"/>
        </w:rPr>
        <w:softHyphen/>
        <w:t>ет</w:t>
      </w:r>
      <w:r w:rsidRPr="008E378A">
        <w:rPr>
          <w:rFonts w:ascii="Verdana" w:hAnsi="Verdana"/>
          <w:color w:val="333333"/>
          <w:sz w:val="20"/>
          <w:szCs w:val="20"/>
          <w:lang w:eastAsia="ru-RU"/>
        </w:rPr>
        <w:softHyphen/>
        <w:t>ся важ</w:t>
      </w:r>
      <w:r w:rsidRPr="008E378A">
        <w:rPr>
          <w:rFonts w:ascii="Verdana" w:hAnsi="Verdana"/>
          <w:color w:val="333333"/>
          <w:sz w:val="20"/>
          <w:szCs w:val="20"/>
          <w:lang w:eastAsia="ru-RU"/>
        </w:rPr>
        <w:softHyphen/>
        <w:t>ней</w:t>
      </w:r>
      <w:r w:rsidRPr="008E378A">
        <w:rPr>
          <w:rFonts w:ascii="Verdana" w:hAnsi="Verdana"/>
          <w:color w:val="333333"/>
          <w:sz w:val="20"/>
          <w:szCs w:val="20"/>
          <w:lang w:eastAsia="ru-RU"/>
        </w:rPr>
        <w:softHyphen/>
        <w:t>шим инс</w:t>
      </w:r>
      <w:r w:rsidRPr="008E378A">
        <w:rPr>
          <w:rFonts w:ascii="Verdana" w:hAnsi="Verdana"/>
          <w:color w:val="333333"/>
          <w:sz w:val="20"/>
          <w:szCs w:val="20"/>
          <w:lang w:eastAsia="ru-RU"/>
        </w:rPr>
        <w:softHyphen/>
        <w:t>тру</w:t>
      </w:r>
      <w:r w:rsidRPr="008E378A">
        <w:rPr>
          <w:rFonts w:ascii="Verdana" w:hAnsi="Verdana"/>
          <w:color w:val="333333"/>
          <w:sz w:val="20"/>
          <w:szCs w:val="20"/>
          <w:lang w:eastAsia="ru-RU"/>
        </w:rPr>
        <w:softHyphen/>
        <w:t>мен</w:t>
      </w:r>
      <w:r w:rsidRPr="008E378A">
        <w:rPr>
          <w:rFonts w:ascii="Verdana" w:hAnsi="Verdana"/>
          <w:color w:val="333333"/>
          <w:sz w:val="20"/>
          <w:szCs w:val="20"/>
          <w:lang w:eastAsia="ru-RU"/>
        </w:rPr>
        <w:softHyphen/>
        <w:t>том в ру</w:t>
      </w:r>
      <w:r w:rsidRPr="008E378A">
        <w:rPr>
          <w:rFonts w:ascii="Verdana" w:hAnsi="Verdana"/>
          <w:color w:val="333333"/>
          <w:sz w:val="20"/>
          <w:szCs w:val="20"/>
          <w:lang w:eastAsia="ru-RU"/>
        </w:rPr>
        <w:softHyphen/>
        <w:t>ках не толь</w:t>
      </w:r>
      <w:r w:rsidRPr="008E378A">
        <w:rPr>
          <w:rFonts w:ascii="Verdana" w:hAnsi="Verdana"/>
          <w:color w:val="333333"/>
          <w:sz w:val="20"/>
          <w:szCs w:val="20"/>
          <w:lang w:eastAsia="ru-RU"/>
        </w:rPr>
        <w:softHyphen/>
        <w:t>ко взрос</w:t>
      </w:r>
      <w:r w:rsidRPr="008E378A">
        <w:rPr>
          <w:rFonts w:ascii="Verdana" w:hAnsi="Verdana"/>
          <w:color w:val="333333"/>
          <w:sz w:val="20"/>
          <w:szCs w:val="20"/>
          <w:lang w:eastAsia="ru-RU"/>
        </w:rPr>
        <w:softHyphen/>
        <w:t>лых, но и де</w:t>
      </w:r>
      <w:r w:rsidRPr="008E378A">
        <w:rPr>
          <w:rFonts w:ascii="Verdana" w:hAnsi="Verdana"/>
          <w:color w:val="333333"/>
          <w:sz w:val="20"/>
          <w:szCs w:val="20"/>
          <w:lang w:eastAsia="ru-RU"/>
        </w:rPr>
        <w:softHyphen/>
        <w:t>тей. Он по</w:t>
      </w:r>
      <w:r w:rsidRPr="008E378A">
        <w:rPr>
          <w:rFonts w:ascii="Verdana" w:hAnsi="Verdana"/>
          <w:color w:val="333333"/>
          <w:sz w:val="20"/>
          <w:szCs w:val="20"/>
          <w:lang w:eastAsia="ru-RU"/>
        </w:rPr>
        <w:softHyphen/>
        <w:t>мога</w:t>
      </w:r>
      <w:r w:rsidRPr="008E378A">
        <w:rPr>
          <w:rFonts w:ascii="Verdana" w:hAnsi="Verdana"/>
          <w:color w:val="333333"/>
          <w:sz w:val="20"/>
          <w:szCs w:val="20"/>
          <w:lang w:eastAsia="ru-RU"/>
        </w:rPr>
        <w:softHyphen/>
        <w:t>ет им учить</w:t>
      </w:r>
      <w:r w:rsidRPr="008E378A">
        <w:rPr>
          <w:rFonts w:ascii="Verdana" w:hAnsi="Verdana"/>
          <w:color w:val="333333"/>
          <w:sz w:val="20"/>
          <w:szCs w:val="20"/>
          <w:lang w:eastAsia="ru-RU"/>
        </w:rPr>
        <w:softHyphen/>
        <w:t>ся, под</w:t>
      </w:r>
      <w:r w:rsidRPr="008E378A">
        <w:rPr>
          <w:rFonts w:ascii="Verdana" w:hAnsi="Verdana"/>
          <w:color w:val="333333"/>
          <w:sz w:val="20"/>
          <w:szCs w:val="20"/>
          <w:lang w:eastAsia="ru-RU"/>
        </w:rPr>
        <w:softHyphen/>
        <w:t>держи</w:t>
      </w:r>
      <w:r w:rsidRPr="008E378A">
        <w:rPr>
          <w:rFonts w:ascii="Verdana" w:hAnsi="Verdana"/>
          <w:color w:val="333333"/>
          <w:sz w:val="20"/>
          <w:szCs w:val="20"/>
          <w:lang w:eastAsia="ru-RU"/>
        </w:rPr>
        <w:softHyphen/>
        <w:t>вать об</w:t>
      </w:r>
      <w:r w:rsidRPr="008E378A">
        <w:rPr>
          <w:rFonts w:ascii="Verdana" w:hAnsi="Verdana"/>
          <w:color w:val="333333"/>
          <w:sz w:val="20"/>
          <w:szCs w:val="20"/>
          <w:lang w:eastAsia="ru-RU"/>
        </w:rPr>
        <w:softHyphen/>
        <w:t>ще</w:t>
      </w:r>
      <w:r w:rsidRPr="008E378A">
        <w:rPr>
          <w:rFonts w:ascii="Verdana" w:hAnsi="Verdana"/>
          <w:color w:val="333333"/>
          <w:sz w:val="20"/>
          <w:szCs w:val="20"/>
          <w:lang w:eastAsia="ru-RU"/>
        </w:rPr>
        <w:softHyphen/>
        <w:t>ние с друзь</w:t>
      </w:r>
      <w:r w:rsidRPr="008E378A">
        <w:rPr>
          <w:rFonts w:ascii="Verdana" w:hAnsi="Verdana"/>
          <w:color w:val="333333"/>
          <w:sz w:val="20"/>
          <w:szCs w:val="20"/>
          <w:lang w:eastAsia="ru-RU"/>
        </w:rPr>
        <w:softHyphen/>
        <w:t>ями, сле</w:t>
      </w:r>
      <w:r w:rsidRPr="008E378A">
        <w:rPr>
          <w:rFonts w:ascii="Verdana" w:hAnsi="Verdana"/>
          <w:color w:val="333333"/>
          <w:sz w:val="20"/>
          <w:szCs w:val="20"/>
          <w:lang w:eastAsia="ru-RU"/>
        </w:rPr>
        <w:softHyphen/>
        <w:t>дить за со</w:t>
      </w:r>
      <w:r w:rsidRPr="008E378A">
        <w:rPr>
          <w:rFonts w:ascii="Verdana" w:hAnsi="Verdana"/>
          <w:color w:val="333333"/>
          <w:sz w:val="20"/>
          <w:szCs w:val="20"/>
          <w:lang w:eastAsia="ru-RU"/>
        </w:rPr>
        <w:softHyphen/>
        <w:t>быти</w:t>
      </w:r>
      <w:r w:rsidRPr="008E378A">
        <w:rPr>
          <w:rFonts w:ascii="Verdana" w:hAnsi="Verdana"/>
          <w:color w:val="333333"/>
          <w:sz w:val="20"/>
          <w:szCs w:val="20"/>
          <w:lang w:eastAsia="ru-RU"/>
        </w:rPr>
        <w:softHyphen/>
        <w:t>ями в ми</w:t>
      </w:r>
      <w:r w:rsidRPr="008E378A">
        <w:rPr>
          <w:rFonts w:ascii="Verdana" w:hAnsi="Verdana"/>
          <w:color w:val="333333"/>
          <w:sz w:val="20"/>
          <w:szCs w:val="20"/>
          <w:lang w:eastAsia="ru-RU"/>
        </w:rPr>
        <w:softHyphen/>
        <w:t>ре, раз</w:t>
      </w:r>
      <w:r w:rsidRPr="008E378A">
        <w:rPr>
          <w:rFonts w:ascii="Verdana" w:hAnsi="Verdana"/>
          <w:color w:val="333333"/>
          <w:sz w:val="20"/>
          <w:szCs w:val="20"/>
          <w:lang w:eastAsia="ru-RU"/>
        </w:rPr>
        <w:softHyphen/>
        <w:t>вле</w:t>
      </w:r>
      <w:r w:rsidRPr="008E378A">
        <w:rPr>
          <w:rFonts w:ascii="Verdana" w:hAnsi="Verdana"/>
          <w:color w:val="333333"/>
          <w:sz w:val="20"/>
          <w:szCs w:val="20"/>
          <w:lang w:eastAsia="ru-RU"/>
        </w:rPr>
        <w:softHyphen/>
        <w:t>кать</w:t>
      </w:r>
      <w:r w:rsidRPr="008E378A">
        <w:rPr>
          <w:rFonts w:ascii="Verdana" w:hAnsi="Verdana"/>
          <w:color w:val="333333"/>
          <w:sz w:val="20"/>
          <w:szCs w:val="20"/>
          <w:lang w:eastAsia="ru-RU"/>
        </w:rPr>
        <w:softHyphen/>
        <w:t>ся и прос</w:t>
      </w:r>
      <w:r w:rsidRPr="008E378A">
        <w:rPr>
          <w:rFonts w:ascii="Verdana" w:hAnsi="Verdana"/>
          <w:color w:val="333333"/>
          <w:sz w:val="20"/>
          <w:szCs w:val="20"/>
          <w:lang w:eastAsia="ru-RU"/>
        </w:rPr>
        <w:softHyphen/>
        <w:t>то пе</w:t>
      </w:r>
      <w:r w:rsidRPr="008E378A">
        <w:rPr>
          <w:rFonts w:ascii="Verdana" w:hAnsi="Verdana"/>
          <w:color w:val="333333"/>
          <w:sz w:val="20"/>
          <w:szCs w:val="20"/>
          <w:lang w:eastAsia="ru-RU"/>
        </w:rPr>
        <w:softHyphen/>
        <w:t>рек</w:t>
      </w:r>
      <w:r w:rsidRPr="008E378A">
        <w:rPr>
          <w:rFonts w:ascii="Verdana" w:hAnsi="Verdana"/>
          <w:color w:val="333333"/>
          <w:sz w:val="20"/>
          <w:szCs w:val="20"/>
          <w:lang w:eastAsia="ru-RU"/>
        </w:rPr>
        <w:softHyphen/>
        <w:t>лю</w:t>
      </w:r>
      <w:r w:rsidRPr="008E378A">
        <w:rPr>
          <w:rFonts w:ascii="Verdana" w:hAnsi="Verdana"/>
          <w:color w:val="333333"/>
          <w:sz w:val="20"/>
          <w:szCs w:val="20"/>
          <w:lang w:eastAsia="ru-RU"/>
        </w:rPr>
        <w:softHyphen/>
        <w:t>чать</w:t>
      </w:r>
      <w:r w:rsidRPr="008E378A">
        <w:rPr>
          <w:rFonts w:ascii="Verdana" w:hAnsi="Verdana"/>
          <w:color w:val="333333"/>
          <w:sz w:val="20"/>
          <w:szCs w:val="20"/>
          <w:lang w:eastAsia="ru-RU"/>
        </w:rPr>
        <w:softHyphen/>
        <w:t>ся от обы</w:t>
      </w:r>
      <w:r w:rsidRPr="008E378A">
        <w:rPr>
          <w:rFonts w:ascii="Verdana" w:hAnsi="Verdana"/>
          <w:color w:val="333333"/>
          <w:sz w:val="20"/>
          <w:szCs w:val="20"/>
          <w:lang w:eastAsia="ru-RU"/>
        </w:rPr>
        <w:softHyphen/>
        <w:t>ден</w:t>
      </w:r>
      <w:r w:rsidRPr="008E378A">
        <w:rPr>
          <w:rFonts w:ascii="Verdana" w:hAnsi="Verdana"/>
          <w:color w:val="333333"/>
          <w:sz w:val="20"/>
          <w:szCs w:val="20"/>
          <w:lang w:eastAsia="ru-RU"/>
        </w:rPr>
        <w:softHyphen/>
        <w:t>ной жиз</w:t>
      </w:r>
      <w:r w:rsidRPr="008E378A">
        <w:rPr>
          <w:rFonts w:ascii="Verdana" w:hAnsi="Verdana"/>
          <w:color w:val="333333"/>
          <w:sz w:val="20"/>
          <w:szCs w:val="20"/>
          <w:lang w:eastAsia="ru-RU"/>
        </w:rPr>
        <w:softHyphen/>
        <w:t>ни с ее веч</w:t>
      </w:r>
      <w:r w:rsidRPr="008E378A">
        <w:rPr>
          <w:rFonts w:ascii="Verdana" w:hAnsi="Verdana"/>
          <w:color w:val="333333"/>
          <w:sz w:val="20"/>
          <w:szCs w:val="20"/>
          <w:lang w:eastAsia="ru-RU"/>
        </w:rPr>
        <w:softHyphen/>
        <w:t>ны</w:t>
      </w:r>
      <w:r w:rsidRPr="008E378A">
        <w:rPr>
          <w:rFonts w:ascii="Verdana" w:hAnsi="Verdana"/>
          <w:color w:val="333333"/>
          <w:sz w:val="20"/>
          <w:szCs w:val="20"/>
          <w:lang w:eastAsia="ru-RU"/>
        </w:rPr>
        <w:softHyphen/>
        <w:t>ми проб</w:t>
      </w:r>
      <w:r w:rsidRPr="008E378A">
        <w:rPr>
          <w:rFonts w:ascii="Verdana" w:hAnsi="Verdana"/>
          <w:color w:val="333333"/>
          <w:sz w:val="20"/>
          <w:szCs w:val="20"/>
          <w:lang w:eastAsia="ru-RU"/>
        </w:rPr>
        <w:softHyphen/>
        <w:t>ле</w:t>
      </w:r>
      <w:r w:rsidRPr="008E378A">
        <w:rPr>
          <w:rFonts w:ascii="Verdana" w:hAnsi="Verdana"/>
          <w:color w:val="333333"/>
          <w:sz w:val="20"/>
          <w:szCs w:val="20"/>
          <w:lang w:eastAsia="ru-RU"/>
        </w:rPr>
        <w:softHyphen/>
        <w:t>мами и нев</w:t>
      </w:r>
      <w:r w:rsidRPr="008E378A">
        <w:rPr>
          <w:rFonts w:ascii="Verdana" w:hAnsi="Verdana"/>
          <w:color w:val="333333"/>
          <w:sz w:val="20"/>
          <w:szCs w:val="20"/>
          <w:lang w:eastAsia="ru-RU"/>
        </w:rPr>
        <w:softHyphen/>
        <w:t>зго</w:t>
      </w:r>
      <w:r w:rsidRPr="008E378A">
        <w:rPr>
          <w:rFonts w:ascii="Verdana" w:hAnsi="Verdana"/>
          <w:color w:val="333333"/>
          <w:sz w:val="20"/>
          <w:szCs w:val="20"/>
          <w:lang w:eastAsia="ru-RU"/>
        </w:rPr>
        <w:softHyphen/>
        <w:t>дами. Од</w:t>
      </w:r>
      <w:r w:rsidRPr="008E378A">
        <w:rPr>
          <w:rFonts w:ascii="Verdana" w:hAnsi="Verdana"/>
          <w:color w:val="333333"/>
          <w:sz w:val="20"/>
          <w:szCs w:val="20"/>
          <w:lang w:eastAsia="ru-RU"/>
        </w:rPr>
        <w:softHyphen/>
        <w:t>на</w:t>
      </w:r>
      <w:r w:rsidRPr="008E378A">
        <w:rPr>
          <w:rFonts w:ascii="Verdana" w:hAnsi="Verdana"/>
          <w:color w:val="333333"/>
          <w:sz w:val="20"/>
          <w:szCs w:val="20"/>
          <w:lang w:eastAsia="ru-RU"/>
        </w:rPr>
        <w:softHyphen/>
        <w:t>ко, по</w:t>
      </w:r>
      <w:r w:rsidRPr="008E378A">
        <w:rPr>
          <w:rFonts w:ascii="Verdana" w:hAnsi="Verdana"/>
          <w:color w:val="333333"/>
          <w:sz w:val="20"/>
          <w:szCs w:val="20"/>
          <w:lang w:eastAsia="ru-RU"/>
        </w:rPr>
        <w:softHyphen/>
        <w:t>мимо оче</w:t>
      </w:r>
      <w:r w:rsidRPr="008E378A">
        <w:rPr>
          <w:rFonts w:ascii="Verdana" w:hAnsi="Verdana"/>
          <w:color w:val="333333"/>
          <w:sz w:val="20"/>
          <w:szCs w:val="20"/>
          <w:lang w:eastAsia="ru-RU"/>
        </w:rPr>
        <w:softHyphen/>
        <w:t>вид</w:t>
      </w:r>
      <w:r w:rsidRPr="008E378A">
        <w:rPr>
          <w:rFonts w:ascii="Verdana" w:hAnsi="Verdana"/>
          <w:color w:val="333333"/>
          <w:sz w:val="20"/>
          <w:szCs w:val="20"/>
          <w:lang w:eastAsia="ru-RU"/>
        </w:rPr>
        <w:softHyphen/>
        <w:t>ной поль</w:t>
      </w:r>
      <w:r w:rsidRPr="008E378A">
        <w:rPr>
          <w:rFonts w:ascii="Verdana" w:hAnsi="Verdana"/>
          <w:color w:val="333333"/>
          <w:sz w:val="20"/>
          <w:szCs w:val="20"/>
          <w:lang w:eastAsia="ru-RU"/>
        </w:rPr>
        <w:softHyphen/>
        <w:t>зы, в се</w:t>
      </w:r>
      <w:r w:rsidRPr="008E378A">
        <w:rPr>
          <w:rFonts w:ascii="Verdana" w:hAnsi="Verdana"/>
          <w:color w:val="333333"/>
          <w:sz w:val="20"/>
          <w:szCs w:val="20"/>
          <w:lang w:eastAsia="ru-RU"/>
        </w:rPr>
        <w:softHyphen/>
        <w:t>ти так</w:t>
      </w:r>
      <w:r w:rsidRPr="008E378A">
        <w:rPr>
          <w:rFonts w:ascii="Verdana" w:hAnsi="Verdana"/>
          <w:color w:val="333333"/>
          <w:sz w:val="20"/>
          <w:szCs w:val="20"/>
          <w:lang w:eastAsia="ru-RU"/>
        </w:rPr>
        <w:softHyphen/>
        <w:t>же та</w:t>
      </w:r>
      <w:r w:rsidRPr="008E378A">
        <w:rPr>
          <w:rFonts w:ascii="Verdana" w:hAnsi="Verdana"/>
          <w:color w:val="333333"/>
          <w:sz w:val="20"/>
          <w:szCs w:val="20"/>
          <w:lang w:eastAsia="ru-RU"/>
        </w:rPr>
        <w:softHyphen/>
        <w:t>ит</w:t>
      </w:r>
      <w:r w:rsidRPr="008E378A">
        <w:rPr>
          <w:rFonts w:ascii="Verdana" w:hAnsi="Verdana"/>
          <w:color w:val="333333"/>
          <w:sz w:val="20"/>
          <w:szCs w:val="20"/>
          <w:lang w:eastAsia="ru-RU"/>
        </w:rPr>
        <w:softHyphen/>
        <w:t>ся мас</w:t>
      </w:r>
      <w:r w:rsidRPr="008E378A">
        <w:rPr>
          <w:rFonts w:ascii="Verdana" w:hAnsi="Verdana"/>
          <w:color w:val="333333"/>
          <w:sz w:val="20"/>
          <w:szCs w:val="20"/>
          <w:lang w:eastAsia="ru-RU"/>
        </w:rPr>
        <w:softHyphen/>
        <w:t>са уг</w:t>
      </w:r>
      <w:r w:rsidRPr="008E378A">
        <w:rPr>
          <w:rFonts w:ascii="Verdana" w:hAnsi="Verdana"/>
          <w:color w:val="333333"/>
          <w:sz w:val="20"/>
          <w:szCs w:val="20"/>
          <w:lang w:eastAsia="ru-RU"/>
        </w:rPr>
        <w:softHyphen/>
        <w:t>роз, с ко</w:t>
      </w:r>
      <w:r w:rsidRPr="008E378A">
        <w:rPr>
          <w:rFonts w:ascii="Verdana" w:hAnsi="Verdana"/>
          <w:color w:val="333333"/>
          <w:sz w:val="20"/>
          <w:szCs w:val="20"/>
          <w:lang w:eastAsia="ru-RU"/>
        </w:rPr>
        <w:softHyphen/>
        <w:t>торы</w:t>
      </w:r>
      <w:r w:rsidRPr="008E378A">
        <w:rPr>
          <w:rFonts w:ascii="Verdana" w:hAnsi="Verdana"/>
          <w:color w:val="333333"/>
          <w:sz w:val="20"/>
          <w:szCs w:val="20"/>
          <w:lang w:eastAsia="ru-RU"/>
        </w:rPr>
        <w:softHyphen/>
        <w:t>ми, увы, не всег</w:t>
      </w:r>
      <w:r w:rsidRPr="008E378A">
        <w:rPr>
          <w:rFonts w:ascii="Verdana" w:hAnsi="Verdana"/>
          <w:color w:val="333333"/>
          <w:sz w:val="20"/>
          <w:szCs w:val="20"/>
          <w:lang w:eastAsia="ru-RU"/>
        </w:rPr>
        <w:softHyphen/>
        <w:t>да под си</w:t>
      </w:r>
      <w:r w:rsidRPr="008E378A">
        <w:rPr>
          <w:rFonts w:ascii="Verdana" w:hAnsi="Verdana"/>
          <w:color w:val="333333"/>
          <w:sz w:val="20"/>
          <w:szCs w:val="20"/>
          <w:lang w:eastAsia="ru-RU"/>
        </w:rPr>
        <w:softHyphen/>
        <w:t>лу спра</w:t>
      </w:r>
      <w:r w:rsidRPr="008E378A">
        <w:rPr>
          <w:rFonts w:ascii="Verdana" w:hAnsi="Verdana"/>
          <w:color w:val="333333"/>
          <w:sz w:val="20"/>
          <w:szCs w:val="20"/>
          <w:lang w:eastAsia="ru-RU"/>
        </w:rPr>
        <w:softHyphen/>
        <w:t>вить</w:t>
      </w:r>
      <w:r w:rsidRPr="008E378A">
        <w:rPr>
          <w:rFonts w:ascii="Verdana" w:hAnsi="Verdana"/>
          <w:color w:val="333333"/>
          <w:sz w:val="20"/>
          <w:szCs w:val="20"/>
          <w:lang w:eastAsia="ru-RU"/>
        </w:rPr>
        <w:softHyphen/>
        <w:t>ся ре</w:t>
      </w:r>
      <w:r w:rsidRPr="008E378A">
        <w:rPr>
          <w:rFonts w:ascii="Verdana" w:hAnsi="Verdana"/>
          <w:color w:val="333333"/>
          <w:sz w:val="20"/>
          <w:szCs w:val="20"/>
          <w:lang w:eastAsia="ru-RU"/>
        </w:rPr>
        <w:softHyphen/>
        <w:t>бен</w:t>
      </w:r>
      <w:r w:rsidRPr="008E378A">
        <w:rPr>
          <w:rFonts w:ascii="Verdana" w:hAnsi="Verdana"/>
          <w:color w:val="333333"/>
          <w:sz w:val="20"/>
          <w:szCs w:val="20"/>
          <w:lang w:eastAsia="ru-RU"/>
        </w:rPr>
        <w:softHyphen/>
        <w:t>ку.</w:t>
      </w:r>
    </w:p>
    <w:p w:rsidR="00E44555" w:rsidRPr="008E378A" w:rsidRDefault="00E44555" w:rsidP="008E378A">
      <w:pPr>
        <w:spacing w:before="150" w:after="150" w:line="336" w:lineRule="atLeast"/>
        <w:ind w:left="450" w:right="450"/>
        <w:jc w:val="both"/>
        <w:rPr>
          <w:rFonts w:ascii="Verdana" w:hAnsi="Verdana"/>
          <w:color w:val="333333"/>
          <w:lang w:eastAsia="ru-RU"/>
        </w:rPr>
      </w:pPr>
      <w:r w:rsidRPr="008E378A">
        <w:rPr>
          <w:rFonts w:ascii="Verdana" w:hAnsi="Verdana"/>
          <w:b/>
          <w:bCs/>
          <w:color w:val="333333"/>
          <w:lang w:eastAsia="ru-RU"/>
        </w:rPr>
        <w:t>Какая опасность может поджидать детей в интернете</w:t>
      </w:r>
    </w:p>
    <w:p w:rsidR="00E44555" w:rsidRPr="008E378A" w:rsidRDefault="00E44555" w:rsidP="008E378A">
      <w:pPr>
        <w:spacing w:before="150" w:after="150" w:line="336" w:lineRule="atLeast"/>
        <w:ind w:left="450" w:right="450"/>
        <w:jc w:val="both"/>
        <w:rPr>
          <w:rFonts w:ascii="Verdana" w:hAnsi="Verdana"/>
          <w:color w:val="333333"/>
          <w:sz w:val="20"/>
          <w:szCs w:val="20"/>
          <w:lang w:eastAsia="ru-RU"/>
        </w:rPr>
      </w:pPr>
      <w:r w:rsidRPr="008E378A">
        <w:rPr>
          <w:rFonts w:ascii="Verdana" w:hAnsi="Verdana"/>
          <w:color w:val="333333"/>
          <w:sz w:val="20"/>
          <w:szCs w:val="20"/>
          <w:lang w:eastAsia="ru-RU"/>
        </w:rPr>
        <w:t>Экран телефона или компьютера создает иллюзию защиты и безопасности, мы, не задумываясь о каких-то рисках для здоровья, оставляем с ними один на один детей, но с увеличением количества пользователей в интернете также растут показатели преступности. И речь не только о нашумевших хакерских атаках.</w:t>
      </w:r>
    </w:p>
    <w:p w:rsidR="00E44555" w:rsidRPr="008E378A" w:rsidRDefault="00E44555" w:rsidP="008E378A">
      <w:pPr>
        <w:spacing w:before="150" w:after="150" w:line="336" w:lineRule="atLeast"/>
        <w:ind w:left="450" w:right="450"/>
        <w:jc w:val="both"/>
        <w:rPr>
          <w:rFonts w:ascii="Verdana" w:hAnsi="Verdana"/>
          <w:color w:val="333333"/>
          <w:sz w:val="20"/>
          <w:szCs w:val="20"/>
          <w:lang w:eastAsia="ru-RU"/>
        </w:rPr>
      </w:pPr>
      <w:r w:rsidRPr="008E378A">
        <w:rPr>
          <w:rFonts w:ascii="Verdana" w:hAnsi="Verdana"/>
          <w:color w:val="333333"/>
          <w:sz w:val="20"/>
          <w:szCs w:val="20"/>
          <w:lang w:eastAsia="ru-RU"/>
        </w:rPr>
        <w:t>Каждый день, заходя в интернет, ваш ребенок рискует:</w:t>
      </w:r>
    </w:p>
    <w:p w:rsidR="00E44555" w:rsidRPr="008E378A" w:rsidRDefault="00E44555" w:rsidP="008E378A">
      <w:pPr>
        <w:spacing w:before="150" w:after="150" w:line="336" w:lineRule="atLeast"/>
        <w:ind w:left="450" w:right="450"/>
        <w:jc w:val="both"/>
        <w:rPr>
          <w:rFonts w:ascii="Verdana" w:hAnsi="Verdana"/>
          <w:color w:val="333333"/>
          <w:sz w:val="20"/>
          <w:szCs w:val="20"/>
          <w:lang w:eastAsia="ru-RU"/>
        </w:rPr>
      </w:pPr>
      <w:r w:rsidRPr="008E378A">
        <w:rPr>
          <w:rFonts w:ascii="Verdana" w:hAnsi="Verdana"/>
          <w:color w:val="333333"/>
          <w:sz w:val="20"/>
          <w:szCs w:val="20"/>
          <w:lang w:eastAsia="ru-RU"/>
        </w:rPr>
        <w:t>1. увидеть ранящий его психику контент (к примеру, сцены насилия или порнографии);</w:t>
      </w:r>
    </w:p>
    <w:p w:rsidR="00E44555" w:rsidRPr="008E378A" w:rsidRDefault="00E44555" w:rsidP="008E378A">
      <w:pPr>
        <w:spacing w:before="150" w:after="150" w:line="336" w:lineRule="atLeast"/>
        <w:ind w:left="450" w:right="450"/>
        <w:jc w:val="both"/>
        <w:rPr>
          <w:rFonts w:ascii="Verdana" w:hAnsi="Verdana"/>
          <w:color w:val="333333"/>
          <w:sz w:val="20"/>
          <w:szCs w:val="20"/>
          <w:lang w:eastAsia="ru-RU"/>
        </w:rPr>
      </w:pPr>
      <w:r w:rsidRPr="008E378A">
        <w:rPr>
          <w:rFonts w:ascii="Verdana" w:hAnsi="Verdana"/>
          <w:color w:val="333333"/>
          <w:sz w:val="20"/>
          <w:szCs w:val="20"/>
          <w:lang w:eastAsia="ru-RU"/>
        </w:rPr>
        <w:t>2. попасть на провокационные сайты и группы в соцсетях (суицидальные игры, сообщества, мотивирующие к булимии и анорексии, или экстремистские группы);</w:t>
      </w:r>
    </w:p>
    <w:p w:rsidR="00E44555" w:rsidRPr="008E378A" w:rsidRDefault="00E44555" w:rsidP="008E378A">
      <w:pPr>
        <w:spacing w:before="150" w:after="150" w:line="336" w:lineRule="atLeast"/>
        <w:ind w:left="450" w:right="450"/>
        <w:jc w:val="both"/>
        <w:rPr>
          <w:rFonts w:ascii="Verdana" w:hAnsi="Verdana"/>
          <w:color w:val="333333"/>
          <w:sz w:val="20"/>
          <w:szCs w:val="20"/>
          <w:lang w:eastAsia="ru-RU"/>
        </w:rPr>
      </w:pPr>
      <w:r w:rsidRPr="008E378A">
        <w:rPr>
          <w:rFonts w:ascii="Verdana" w:hAnsi="Verdana"/>
          <w:color w:val="333333"/>
          <w:sz w:val="20"/>
          <w:szCs w:val="20"/>
          <w:lang w:eastAsia="ru-RU"/>
        </w:rPr>
        <w:t>3. начать играть в онлайн-игры на деньги;</w:t>
      </w:r>
    </w:p>
    <w:p w:rsidR="00E44555" w:rsidRPr="008E378A" w:rsidRDefault="00E44555" w:rsidP="008E378A">
      <w:pPr>
        <w:spacing w:before="150" w:after="150" w:line="336" w:lineRule="atLeast"/>
        <w:ind w:left="450" w:right="450"/>
        <w:jc w:val="both"/>
        <w:rPr>
          <w:rFonts w:ascii="Verdana" w:hAnsi="Verdana"/>
          <w:color w:val="333333"/>
          <w:sz w:val="20"/>
          <w:szCs w:val="20"/>
          <w:lang w:eastAsia="ru-RU"/>
        </w:rPr>
      </w:pPr>
      <w:r w:rsidRPr="008E378A">
        <w:rPr>
          <w:rFonts w:ascii="Verdana" w:hAnsi="Verdana"/>
          <w:color w:val="333333"/>
          <w:sz w:val="20"/>
          <w:szCs w:val="20"/>
          <w:lang w:eastAsia="ru-RU"/>
        </w:rPr>
        <w:t>4. стать жертвой работорговцев, которые рассылают через сеть обманчивые предложения, кибербуллинга (травли в соцсети), секстинга (пересылки интимных материалов) или онлайн-груминга (сексуального шантажа).</w:t>
      </w:r>
    </w:p>
    <w:p w:rsidR="00E44555" w:rsidRPr="008E378A" w:rsidRDefault="00E44555" w:rsidP="008E378A">
      <w:pPr>
        <w:spacing w:before="150" w:after="150" w:line="336" w:lineRule="atLeast"/>
        <w:ind w:left="450" w:right="450"/>
        <w:jc w:val="both"/>
        <w:rPr>
          <w:rFonts w:ascii="Verdana" w:hAnsi="Verdana"/>
          <w:color w:val="333333"/>
          <w:sz w:val="20"/>
          <w:szCs w:val="20"/>
          <w:lang w:eastAsia="ru-RU"/>
        </w:rPr>
      </w:pPr>
      <w:r w:rsidRPr="008E378A">
        <w:rPr>
          <w:rFonts w:ascii="Verdana" w:hAnsi="Verdana"/>
          <w:color w:val="333333"/>
          <w:sz w:val="20"/>
          <w:szCs w:val="20"/>
          <w:lang w:eastAsia="ru-RU"/>
        </w:rPr>
        <w:t>От некоторых из этих угроз детей можно оградить с помощью установки родительского контроля на всех устройствах, которыми они пользуются, ну а с другими все намного сложнее.</w:t>
      </w:r>
    </w:p>
    <w:p w:rsidR="00E44555" w:rsidRPr="008E378A" w:rsidRDefault="00E44555" w:rsidP="008E378A">
      <w:pPr>
        <w:spacing w:before="150" w:after="150" w:line="336" w:lineRule="atLeast"/>
        <w:ind w:left="450" w:right="450"/>
        <w:jc w:val="both"/>
        <w:rPr>
          <w:rFonts w:ascii="Verdana" w:hAnsi="Verdana"/>
          <w:color w:val="333333"/>
          <w:sz w:val="20"/>
          <w:szCs w:val="20"/>
          <w:lang w:eastAsia="ru-RU"/>
        </w:rPr>
      </w:pPr>
      <w:r w:rsidRPr="008E378A">
        <w:rPr>
          <w:rFonts w:ascii="Verdana" w:hAnsi="Verdana"/>
          <w:color w:val="333333"/>
          <w:sz w:val="20"/>
          <w:szCs w:val="20"/>
          <w:lang w:eastAsia="ru-RU"/>
        </w:rPr>
        <w:t>Возьмем, к примеру, груминг. В этом случае начеку стоит быть всем — и родителям, и их чадам.</w:t>
      </w:r>
    </w:p>
    <w:p w:rsidR="00E44555" w:rsidRPr="008E378A" w:rsidRDefault="00E44555" w:rsidP="008E378A">
      <w:pPr>
        <w:spacing w:before="150" w:after="150" w:line="336" w:lineRule="atLeast"/>
        <w:ind w:left="450" w:right="450"/>
        <w:jc w:val="center"/>
        <w:rPr>
          <w:rFonts w:ascii="Verdana" w:hAnsi="Verdana"/>
          <w:color w:val="333333"/>
          <w:lang w:eastAsia="ru-RU"/>
        </w:rPr>
      </w:pPr>
      <w:r w:rsidRPr="008E378A">
        <w:rPr>
          <w:rFonts w:ascii="Verdana" w:hAnsi="Verdana"/>
          <w:b/>
          <w:bCs/>
          <w:color w:val="333333"/>
          <w:lang w:eastAsia="ru-RU"/>
        </w:rPr>
        <w:t>Что такое кибергруминг</w:t>
      </w:r>
    </w:p>
    <w:p w:rsidR="00E44555" w:rsidRPr="008E378A" w:rsidRDefault="00E44555" w:rsidP="008E378A">
      <w:pPr>
        <w:spacing w:before="150" w:after="150" w:line="336" w:lineRule="atLeast"/>
        <w:ind w:left="450" w:right="450"/>
        <w:jc w:val="both"/>
        <w:rPr>
          <w:rFonts w:ascii="Verdana" w:hAnsi="Verdana"/>
          <w:color w:val="333333"/>
          <w:sz w:val="20"/>
          <w:szCs w:val="20"/>
          <w:lang w:eastAsia="ru-RU"/>
        </w:rPr>
      </w:pPr>
      <w:r w:rsidRPr="008E378A">
        <w:rPr>
          <w:rFonts w:ascii="Verdana" w:hAnsi="Verdana"/>
          <w:color w:val="333333"/>
          <w:sz w:val="20"/>
          <w:szCs w:val="20"/>
          <w:lang w:eastAsia="ru-RU"/>
        </w:rPr>
        <w:t>Онлайн-груминг, или кибергруминг — это новый вид сексуального насилия против детей в интернете.</w:t>
      </w:r>
    </w:p>
    <w:p w:rsidR="00E44555" w:rsidRPr="008E378A" w:rsidRDefault="00E44555" w:rsidP="008E378A">
      <w:pPr>
        <w:spacing w:before="150" w:after="150" w:line="336" w:lineRule="atLeast"/>
        <w:ind w:left="450" w:right="450"/>
        <w:jc w:val="both"/>
        <w:rPr>
          <w:rFonts w:ascii="Verdana" w:hAnsi="Verdana"/>
          <w:color w:val="333333"/>
          <w:sz w:val="20"/>
          <w:szCs w:val="20"/>
          <w:lang w:eastAsia="ru-RU"/>
        </w:rPr>
      </w:pPr>
      <w:r w:rsidRPr="008E378A">
        <w:rPr>
          <w:rFonts w:ascii="Verdana" w:hAnsi="Verdana"/>
          <w:color w:val="333333"/>
          <w:sz w:val="20"/>
          <w:szCs w:val="20"/>
          <w:lang w:eastAsia="ru-RU"/>
        </w:rPr>
        <w:t>Суть его в том, что мошенники регистрируются в соцсетях под видом подростков, втираются в доверие к их сверстникам с целью получения от них интимных фото или видео, а затем шантажируют, чтобы получить еще более откровенные материалы, деньги или вынудить к личным встречам в оффлайне.</w:t>
      </w:r>
    </w:p>
    <w:p w:rsidR="00E44555" w:rsidRPr="008E378A" w:rsidRDefault="00E44555" w:rsidP="008E378A">
      <w:pPr>
        <w:spacing w:before="150" w:after="150" w:line="336" w:lineRule="atLeast"/>
        <w:ind w:left="450" w:right="450"/>
        <w:jc w:val="both"/>
        <w:rPr>
          <w:rFonts w:ascii="Verdana" w:hAnsi="Verdana"/>
          <w:color w:val="333333"/>
          <w:sz w:val="20"/>
          <w:szCs w:val="20"/>
          <w:lang w:eastAsia="ru-RU"/>
        </w:rPr>
      </w:pPr>
      <w:r>
        <w:rPr>
          <w:rFonts w:ascii="Verdana" w:hAnsi="Verdana"/>
          <w:color w:val="333333"/>
          <w:sz w:val="20"/>
          <w:szCs w:val="20"/>
          <w:lang w:eastAsia="ru-RU"/>
        </w:rPr>
        <w:t>О</w:t>
      </w:r>
      <w:r w:rsidRPr="008E378A">
        <w:rPr>
          <w:rFonts w:ascii="Verdana" w:hAnsi="Verdana"/>
          <w:color w:val="333333"/>
          <w:sz w:val="20"/>
          <w:szCs w:val="20"/>
          <w:lang w:eastAsia="ru-RU"/>
        </w:rPr>
        <w:t>т кибергруминга страдают тысячи детей во всем мире. При этом большинство из них соглашались на требования преступников, которые после этого не прекращались, а, наоборот, лишь увеличивались.</w:t>
      </w:r>
    </w:p>
    <w:p w:rsidR="00E44555" w:rsidRPr="008E378A" w:rsidRDefault="00E44555" w:rsidP="008E378A">
      <w:pPr>
        <w:spacing w:after="0" w:line="336" w:lineRule="atLeast"/>
        <w:ind w:left="450" w:right="450"/>
        <w:jc w:val="center"/>
        <w:rPr>
          <w:rFonts w:ascii="Verdana" w:hAnsi="Verdana"/>
          <w:color w:val="333333"/>
          <w:lang w:eastAsia="ru-RU"/>
        </w:rPr>
      </w:pPr>
      <w:r w:rsidRPr="008E378A">
        <w:rPr>
          <w:rFonts w:ascii="Verdana" w:hAnsi="Verdana"/>
          <w:b/>
          <w:bCs/>
          <w:color w:val="333333"/>
          <w:lang w:eastAsia="ru-RU"/>
        </w:rPr>
        <w:t>Как это происходит</w:t>
      </w:r>
    </w:p>
    <w:p w:rsidR="00E44555" w:rsidRPr="008E378A" w:rsidRDefault="00E44555" w:rsidP="008E378A">
      <w:pPr>
        <w:spacing w:after="0" w:line="336" w:lineRule="atLeast"/>
        <w:ind w:left="450" w:right="450"/>
        <w:jc w:val="both"/>
        <w:rPr>
          <w:rFonts w:ascii="Verdana" w:hAnsi="Verdana"/>
          <w:color w:val="333333"/>
          <w:sz w:val="20"/>
          <w:szCs w:val="20"/>
          <w:lang w:eastAsia="ru-RU"/>
        </w:rPr>
      </w:pPr>
      <w:r w:rsidRPr="008E378A">
        <w:rPr>
          <w:rFonts w:ascii="Verdana" w:hAnsi="Verdana"/>
          <w:color w:val="333333"/>
          <w:sz w:val="20"/>
          <w:szCs w:val="20"/>
          <w:lang w:eastAsia="ru-RU"/>
        </w:rPr>
        <w:t>Кибергруминг не имеет границ — преступник и жертва могут находиться на разных континентах, быть разных национальностей и прочее.</w:t>
      </w:r>
    </w:p>
    <w:p w:rsidR="00E44555" w:rsidRPr="008E378A" w:rsidRDefault="00E44555" w:rsidP="008E378A">
      <w:pPr>
        <w:spacing w:before="150" w:after="150" w:line="336" w:lineRule="atLeast"/>
        <w:ind w:left="450" w:right="450"/>
        <w:jc w:val="both"/>
        <w:rPr>
          <w:rFonts w:ascii="Verdana" w:hAnsi="Verdana"/>
          <w:color w:val="333333"/>
          <w:sz w:val="20"/>
          <w:szCs w:val="20"/>
          <w:lang w:eastAsia="ru-RU"/>
        </w:rPr>
      </w:pPr>
      <w:r w:rsidRPr="008E378A">
        <w:rPr>
          <w:rFonts w:ascii="Verdana" w:hAnsi="Verdana"/>
          <w:color w:val="333333"/>
          <w:sz w:val="20"/>
          <w:szCs w:val="20"/>
          <w:lang w:eastAsia="ru-RU"/>
        </w:rPr>
        <w:t>Часто над такими преступлениями работают целые группировки, в которые входят и мужчины, и женщины.</w:t>
      </w:r>
    </w:p>
    <w:p w:rsidR="00E44555" w:rsidRDefault="00E44555" w:rsidP="008E378A">
      <w:pPr>
        <w:spacing w:before="150" w:after="150" w:line="336" w:lineRule="atLeast"/>
        <w:ind w:left="450" w:right="450"/>
        <w:jc w:val="both"/>
        <w:rPr>
          <w:rFonts w:ascii="Verdana" w:hAnsi="Verdana"/>
          <w:color w:val="333333"/>
          <w:sz w:val="20"/>
          <w:szCs w:val="20"/>
          <w:lang w:eastAsia="ru-RU"/>
        </w:rPr>
      </w:pPr>
      <w:r w:rsidRPr="008E378A">
        <w:rPr>
          <w:rFonts w:ascii="Verdana" w:hAnsi="Verdana"/>
          <w:color w:val="333333"/>
          <w:sz w:val="20"/>
          <w:szCs w:val="20"/>
          <w:lang w:eastAsia="ru-RU"/>
        </w:rPr>
        <w:t>Обычно они заводят фейковые аккаунты в соцсетях, но могут действовать и через мессенджеры, а также чаты онлайн-игр и других приложений.</w:t>
      </w:r>
    </w:p>
    <w:p w:rsidR="00E44555" w:rsidRPr="008E378A" w:rsidRDefault="00E44555" w:rsidP="008E378A">
      <w:pPr>
        <w:spacing w:before="150" w:after="150" w:line="336" w:lineRule="atLeast"/>
        <w:ind w:left="450" w:right="450"/>
        <w:jc w:val="center"/>
        <w:rPr>
          <w:rFonts w:ascii="Verdana" w:hAnsi="Verdana"/>
          <w:color w:val="000000"/>
          <w:sz w:val="15"/>
          <w:szCs w:val="15"/>
          <w:lang w:eastAsia="ru-RU"/>
        </w:rPr>
      </w:pPr>
      <w:r w:rsidRPr="00B71E81">
        <w:rPr>
          <w:rFonts w:ascii="Verdana" w:hAnsi="Verdana"/>
          <w:noProof/>
          <w:color w:val="000000"/>
          <w:sz w:val="15"/>
          <w:szCs w:val="15"/>
          <w:lang w:eastAsia="ru-RU"/>
        </w:rPr>
        <w:pict>
          <v:shape id="Рисунок 1" o:spid="_x0000_i1026" type="#_x0000_t75" alt="http://yurpsy.com/files/fakt/img/327-2.jpg" style="width:333pt;height:177.75pt;visibility:visible">
            <v:imagedata r:id="rId5" o:title=""/>
          </v:shape>
        </w:pict>
      </w:r>
      <w:r w:rsidRPr="008E378A">
        <w:rPr>
          <w:rFonts w:ascii="Verdana" w:hAnsi="Verdana"/>
          <w:color w:val="000000"/>
          <w:sz w:val="15"/>
          <w:szCs w:val="15"/>
          <w:lang w:eastAsia="ru-RU"/>
        </w:rPr>
        <w:br/>
      </w:r>
    </w:p>
    <w:p w:rsidR="00E44555" w:rsidRPr="008E378A" w:rsidRDefault="00E44555" w:rsidP="008E378A">
      <w:pPr>
        <w:spacing w:before="150" w:after="150" w:line="336" w:lineRule="atLeast"/>
        <w:ind w:left="450" w:right="450"/>
        <w:jc w:val="both"/>
        <w:rPr>
          <w:rFonts w:ascii="Verdana" w:hAnsi="Verdana"/>
          <w:color w:val="333333"/>
          <w:sz w:val="20"/>
          <w:szCs w:val="20"/>
          <w:lang w:eastAsia="ru-RU"/>
        </w:rPr>
      </w:pPr>
      <w:r w:rsidRPr="008E378A">
        <w:rPr>
          <w:rFonts w:ascii="Verdana" w:hAnsi="Verdana"/>
          <w:color w:val="333333"/>
          <w:sz w:val="20"/>
          <w:szCs w:val="20"/>
          <w:lang w:eastAsia="ru-RU"/>
        </w:rPr>
        <w:t>Зачастую преступники делают рассылку писем/приглашений дружить сотням детей и ждут, пока кто-то из них ответит, однако иногда их жертвы не случайны. Их могут целенаправленно выбирать по постам и профилю, из которых ясно, что ребенок одинок и ему не хватает внимания или же чересчур доверчив.</w:t>
      </w:r>
    </w:p>
    <w:p w:rsidR="00E44555" w:rsidRPr="008E378A" w:rsidRDefault="00E44555" w:rsidP="008E378A">
      <w:pPr>
        <w:spacing w:before="150" w:after="150" w:line="336" w:lineRule="atLeast"/>
        <w:ind w:left="450" w:right="450"/>
        <w:jc w:val="both"/>
        <w:rPr>
          <w:rFonts w:ascii="Verdana" w:hAnsi="Verdana"/>
          <w:color w:val="333333"/>
          <w:sz w:val="20"/>
          <w:szCs w:val="20"/>
          <w:lang w:eastAsia="ru-RU"/>
        </w:rPr>
      </w:pPr>
      <w:r w:rsidRPr="008E378A">
        <w:rPr>
          <w:rFonts w:ascii="Verdana" w:hAnsi="Verdana"/>
          <w:color w:val="333333"/>
          <w:sz w:val="20"/>
          <w:szCs w:val="20"/>
          <w:lang w:eastAsia="ru-RU"/>
        </w:rPr>
        <w:t>При этом их страницы трудно отличить от страниц других реальных подростков. Они пытаются адаптировать свой профиль под жертву — всегда сверстники, указывают похожие интересы, наполняют страницу максимально правдоподобной информацией.</w:t>
      </w:r>
    </w:p>
    <w:p w:rsidR="00E44555" w:rsidRPr="008E378A" w:rsidRDefault="00E44555" w:rsidP="008E378A">
      <w:pPr>
        <w:spacing w:before="150" w:after="150" w:line="336" w:lineRule="atLeast"/>
        <w:ind w:left="450" w:right="450"/>
        <w:jc w:val="both"/>
        <w:rPr>
          <w:rFonts w:ascii="Verdana" w:hAnsi="Verdana"/>
          <w:color w:val="333333"/>
          <w:sz w:val="20"/>
          <w:szCs w:val="20"/>
          <w:lang w:eastAsia="ru-RU"/>
        </w:rPr>
      </w:pPr>
      <w:r w:rsidRPr="008E378A">
        <w:rPr>
          <w:rFonts w:ascii="Verdana" w:hAnsi="Verdana"/>
          <w:color w:val="333333"/>
          <w:sz w:val="20"/>
          <w:szCs w:val="20"/>
          <w:lang w:eastAsia="ru-RU"/>
        </w:rPr>
        <w:t>Груминг, обхаживание жертвы может продолжаться от одного вечера до нескольких недель, прежде чем будет получено первое фото, а дальше начинаются требования денег или более приватных материалов от ребенка.</w:t>
      </w:r>
    </w:p>
    <w:p w:rsidR="00E44555" w:rsidRPr="008E378A" w:rsidRDefault="00E44555" w:rsidP="008E378A">
      <w:pPr>
        <w:spacing w:before="150" w:after="150" w:line="336" w:lineRule="atLeast"/>
        <w:ind w:left="450" w:right="450"/>
        <w:jc w:val="center"/>
        <w:rPr>
          <w:rFonts w:ascii="Verdana" w:hAnsi="Verdana"/>
          <w:color w:val="333333"/>
          <w:lang w:eastAsia="ru-RU"/>
        </w:rPr>
      </w:pPr>
      <w:r w:rsidRPr="008E378A">
        <w:rPr>
          <w:rFonts w:ascii="Verdana" w:hAnsi="Verdana"/>
          <w:b/>
          <w:bCs/>
          <w:color w:val="333333"/>
          <w:lang w:eastAsia="ru-RU"/>
        </w:rPr>
        <w:t>Для детей. Признаки кибергруминга</w:t>
      </w:r>
    </w:p>
    <w:p w:rsidR="00E44555" w:rsidRPr="008E378A" w:rsidRDefault="00E44555" w:rsidP="008E378A">
      <w:pPr>
        <w:spacing w:before="150" w:after="150" w:line="336" w:lineRule="atLeast"/>
        <w:ind w:left="450" w:right="450"/>
        <w:jc w:val="both"/>
        <w:rPr>
          <w:rFonts w:ascii="Verdana" w:hAnsi="Verdana"/>
          <w:color w:val="333333"/>
          <w:sz w:val="20"/>
          <w:szCs w:val="20"/>
          <w:lang w:eastAsia="ru-RU"/>
        </w:rPr>
      </w:pPr>
      <w:r w:rsidRPr="008E378A">
        <w:rPr>
          <w:rFonts w:ascii="Verdana" w:hAnsi="Verdana"/>
          <w:color w:val="333333"/>
          <w:sz w:val="20"/>
          <w:szCs w:val="20"/>
          <w:lang w:eastAsia="ru-RU"/>
        </w:rPr>
        <w:t>Главное оружие онлайн-груминга — знание детской психологии, поэтому каждый случай такого сексуального насилия уникален, но специалисты все же выделяют ряд характеристик, по которым ребята могут распознать, пишет им новый друг или вымогатель:</w:t>
      </w:r>
    </w:p>
    <w:p w:rsidR="00E44555" w:rsidRPr="008E378A" w:rsidRDefault="00E44555" w:rsidP="008E378A">
      <w:pPr>
        <w:spacing w:before="150" w:after="150" w:line="336" w:lineRule="atLeast"/>
        <w:ind w:left="450" w:right="450"/>
        <w:jc w:val="both"/>
        <w:rPr>
          <w:rFonts w:ascii="Verdana" w:hAnsi="Verdana"/>
          <w:color w:val="333333"/>
          <w:sz w:val="20"/>
          <w:szCs w:val="20"/>
          <w:lang w:eastAsia="ru-RU"/>
        </w:rPr>
      </w:pPr>
      <w:r w:rsidRPr="008E378A">
        <w:rPr>
          <w:rFonts w:ascii="Verdana" w:hAnsi="Verdana"/>
          <w:color w:val="333333"/>
          <w:sz w:val="20"/>
          <w:szCs w:val="20"/>
          <w:lang w:eastAsia="ru-RU"/>
        </w:rPr>
        <w:t>1. Он(а) много пишет. Это происходит очень часто и разными способами — в Facebook, Instagram, Whatsapp и других мессенджерах.</w:t>
      </w:r>
    </w:p>
    <w:p w:rsidR="00E44555" w:rsidRPr="008E378A" w:rsidRDefault="00E44555" w:rsidP="008E378A">
      <w:pPr>
        <w:spacing w:before="150" w:after="150" w:line="336" w:lineRule="atLeast"/>
        <w:ind w:left="450" w:right="450"/>
        <w:jc w:val="both"/>
        <w:rPr>
          <w:rFonts w:ascii="Verdana" w:hAnsi="Verdana"/>
          <w:color w:val="333333"/>
          <w:sz w:val="20"/>
          <w:szCs w:val="20"/>
          <w:lang w:eastAsia="ru-RU"/>
        </w:rPr>
      </w:pPr>
      <w:r w:rsidRPr="008E378A">
        <w:rPr>
          <w:rFonts w:ascii="Verdana" w:hAnsi="Verdana"/>
          <w:color w:val="333333"/>
          <w:sz w:val="20"/>
          <w:szCs w:val="20"/>
          <w:lang w:eastAsia="ru-RU"/>
        </w:rPr>
        <w:t>2. Он(а) просит держать общение в секрете. Просит никому не рассказывать о разговорах, чтобы это было их "особенным секретом", говорит о доверии.</w:t>
      </w:r>
    </w:p>
    <w:p w:rsidR="00E44555" w:rsidRPr="008E378A" w:rsidRDefault="00E44555" w:rsidP="008E378A">
      <w:pPr>
        <w:spacing w:before="150" w:after="150" w:line="336" w:lineRule="atLeast"/>
        <w:ind w:left="450" w:right="450"/>
        <w:jc w:val="both"/>
        <w:rPr>
          <w:rFonts w:ascii="Verdana" w:hAnsi="Verdana"/>
          <w:color w:val="333333"/>
          <w:sz w:val="20"/>
          <w:szCs w:val="20"/>
          <w:lang w:eastAsia="ru-RU"/>
        </w:rPr>
      </w:pPr>
      <w:r w:rsidRPr="008E378A">
        <w:rPr>
          <w:rFonts w:ascii="Verdana" w:hAnsi="Verdana"/>
          <w:color w:val="333333"/>
          <w:sz w:val="20"/>
          <w:szCs w:val="20"/>
          <w:lang w:eastAsia="ru-RU"/>
        </w:rPr>
        <w:t>3. Он(а) пытается разузнать побольше. Расспрашивает, может ли взять компьютер или телефон ребенка кто-то еще, в какой комнате он находится во время общения. В общем, обо всем, что даст понять, могут ли их разоблачить взрослые.</w:t>
      </w:r>
    </w:p>
    <w:p w:rsidR="00E44555" w:rsidRPr="008E378A" w:rsidRDefault="00E44555" w:rsidP="008E378A">
      <w:pPr>
        <w:spacing w:before="150" w:after="150" w:line="336" w:lineRule="atLeast"/>
        <w:ind w:left="450" w:right="450"/>
        <w:jc w:val="both"/>
        <w:rPr>
          <w:rFonts w:ascii="Verdana" w:hAnsi="Verdana"/>
          <w:color w:val="333333"/>
          <w:sz w:val="20"/>
          <w:szCs w:val="20"/>
          <w:lang w:eastAsia="ru-RU"/>
        </w:rPr>
      </w:pPr>
      <w:r w:rsidRPr="008E378A">
        <w:rPr>
          <w:rFonts w:ascii="Verdana" w:hAnsi="Verdana"/>
          <w:color w:val="333333"/>
          <w:sz w:val="20"/>
          <w:szCs w:val="20"/>
          <w:lang w:eastAsia="ru-RU"/>
        </w:rPr>
        <w:t>4. Он(а) начинает отправлять свои сексуальные изображения. Это всегда начинается очень незаметно. Например, может бросить фото и спросить: "Тебя когда-нибудь так целовали?" или "Новый фотосет. Не слишком?"</w:t>
      </w:r>
    </w:p>
    <w:p w:rsidR="00E44555" w:rsidRPr="008E378A" w:rsidRDefault="00E44555" w:rsidP="008E378A">
      <w:pPr>
        <w:spacing w:before="150" w:after="150" w:line="336" w:lineRule="atLeast"/>
        <w:ind w:left="450" w:right="450"/>
        <w:jc w:val="both"/>
        <w:rPr>
          <w:rFonts w:ascii="Verdana" w:hAnsi="Verdana"/>
          <w:color w:val="333333"/>
          <w:sz w:val="20"/>
          <w:szCs w:val="20"/>
          <w:lang w:eastAsia="ru-RU"/>
        </w:rPr>
      </w:pPr>
      <w:r w:rsidRPr="008E378A">
        <w:rPr>
          <w:rFonts w:ascii="Verdana" w:hAnsi="Verdana"/>
          <w:color w:val="333333"/>
          <w:sz w:val="20"/>
          <w:szCs w:val="20"/>
          <w:lang w:eastAsia="ru-RU"/>
        </w:rPr>
        <w:t>5. Он(а) пытается шантажировать. Очень настойчиво просит отправить свои откровенные снимки или видео в ответ. Если получает отказ, сильно расстраивается, обижается, грозится навредить себе.</w:t>
      </w:r>
    </w:p>
    <w:p w:rsidR="00E44555" w:rsidRPr="008E378A" w:rsidRDefault="00E44555" w:rsidP="008E378A">
      <w:pPr>
        <w:spacing w:before="150" w:after="150" w:line="336" w:lineRule="atLeast"/>
        <w:ind w:left="450" w:right="450"/>
        <w:jc w:val="both"/>
        <w:rPr>
          <w:rFonts w:ascii="Verdana" w:hAnsi="Verdana"/>
          <w:color w:val="333333"/>
          <w:sz w:val="20"/>
          <w:szCs w:val="20"/>
          <w:lang w:eastAsia="ru-RU"/>
        </w:rPr>
      </w:pPr>
      <w:r w:rsidRPr="008E378A">
        <w:rPr>
          <w:rFonts w:ascii="Verdana" w:hAnsi="Verdana"/>
          <w:color w:val="333333"/>
          <w:sz w:val="20"/>
          <w:szCs w:val="20"/>
          <w:lang w:eastAsia="ru-RU"/>
        </w:rPr>
        <w:t>6. В случае, когда ребенок поддается на провокацию, он(а) может пригрозить, что разместит их в интернете, покажет всей школе, родителям и т. д., если тот не пришлет новые более откровенные фото и видео или деньги.</w:t>
      </w:r>
    </w:p>
    <w:p w:rsidR="00E44555" w:rsidRPr="008E378A" w:rsidRDefault="00E44555" w:rsidP="008E378A">
      <w:pPr>
        <w:spacing w:before="150" w:after="150" w:line="336" w:lineRule="atLeast"/>
        <w:ind w:left="450" w:right="450"/>
        <w:jc w:val="center"/>
        <w:rPr>
          <w:rFonts w:ascii="Verdana" w:hAnsi="Verdana"/>
          <w:color w:val="333333"/>
          <w:lang w:eastAsia="ru-RU"/>
        </w:rPr>
      </w:pPr>
      <w:r w:rsidRPr="008E378A">
        <w:rPr>
          <w:rFonts w:ascii="Verdana" w:hAnsi="Verdana"/>
          <w:b/>
          <w:bCs/>
          <w:color w:val="333333"/>
          <w:lang w:eastAsia="ru-RU"/>
        </w:rPr>
        <w:t>Для взрослых. Признаки того, что ребенок страдает от кибергруминга</w:t>
      </w:r>
    </w:p>
    <w:p w:rsidR="00E44555" w:rsidRPr="008E378A" w:rsidRDefault="00E44555" w:rsidP="008E378A">
      <w:pPr>
        <w:spacing w:before="150" w:after="150" w:line="336" w:lineRule="atLeast"/>
        <w:ind w:left="450" w:right="450"/>
        <w:jc w:val="both"/>
        <w:rPr>
          <w:rFonts w:ascii="Verdana" w:hAnsi="Verdana"/>
          <w:color w:val="333333"/>
          <w:sz w:val="20"/>
          <w:szCs w:val="20"/>
          <w:lang w:eastAsia="ru-RU"/>
        </w:rPr>
      </w:pPr>
      <w:r w:rsidRPr="008E378A">
        <w:rPr>
          <w:rFonts w:ascii="Verdana" w:hAnsi="Verdana"/>
          <w:color w:val="333333"/>
          <w:sz w:val="20"/>
          <w:szCs w:val="20"/>
          <w:lang w:eastAsia="ru-RU"/>
        </w:rPr>
        <w:t>Кибергруминг сказывается на детях, как и любое домашнее насилие или буллинг в школе.</w:t>
      </w:r>
    </w:p>
    <w:p w:rsidR="00E44555" w:rsidRPr="008E378A" w:rsidRDefault="00E44555" w:rsidP="008E378A">
      <w:pPr>
        <w:spacing w:before="150" w:after="150" w:line="336" w:lineRule="atLeast"/>
        <w:ind w:left="450" w:right="450"/>
        <w:rPr>
          <w:rFonts w:ascii="Verdana" w:hAnsi="Verdana"/>
          <w:color w:val="333333"/>
          <w:lang w:eastAsia="ru-RU"/>
        </w:rPr>
      </w:pPr>
      <w:r w:rsidRPr="008E378A">
        <w:rPr>
          <w:rFonts w:ascii="Verdana" w:hAnsi="Verdana"/>
          <w:color w:val="333333"/>
          <w:lang w:eastAsia="ru-RU"/>
        </w:rPr>
        <w:t>В таких случаях ребенок:</w:t>
      </w:r>
    </w:p>
    <w:p w:rsidR="00E44555" w:rsidRPr="008E378A" w:rsidRDefault="00E44555" w:rsidP="008E378A">
      <w:pPr>
        <w:spacing w:before="150" w:after="150" w:line="336" w:lineRule="atLeast"/>
        <w:ind w:left="450" w:right="450"/>
        <w:jc w:val="both"/>
        <w:rPr>
          <w:rFonts w:ascii="Verdana" w:hAnsi="Verdana"/>
          <w:color w:val="333333"/>
          <w:sz w:val="20"/>
          <w:szCs w:val="20"/>
          <w:lang w:eastAsia="ru-RU"/>
        </w:rPr>
      </w:pPr>
      <w:r w:rsidRPr="008E378A">
        <w:rPr>
          <w:rFonts w:ascii="Verdana" w:hAnsi="Verdana"/>
          <w:color w:val="333333"/>
          <w:sz w:val="20"/>
          <w:szCs w:val="20"/>
          <w:lang w:eastAsia="ru-RU"/>
        </w:rPr>
        <w:t>1. Резко становится замкнутым, грустным, напряженным, и это состояние продолжительное;</w:t>
      </w:r>
    </w:p>
    <w:p w:rsidR="00E44555" w:rsidRPr="008E378A" w:rsidRDefault="00E44555" w:rsidP="008E378A">
      <w:pPr>
        <w:spacing w:before="150" w:after="150" w:line="336" w:lineRule="atLeast"/>
        <w:ind w:left="450" w:right="450"/>
        <w:jc w:val="both"/>
        <w:rPr>
          <w:rFonts w:ascii="Verdana" w:hAnsi="Verdana"/>
          <w:color w:val="333333"/>
          <w:sz w:val="20"/>
          <w:szCs w:val="20"/>
          <w:lang w:eastAsia="ru-RU"/>
        </w:rPr>
      </w:pPr>
      <w:r w:rsidRPr="008E378A">
        <w:rPr>
          <w:rFonts w:ascii="Verdana" w:hAnsi="Verdana"/>
          <w:color w:val="333333"/>
          <w:sz w:val="20"/>
          <w:szCs w:val="20"/>
          <w:lang w:eastAsia="ru-RU"/>
        </w:rPr>
        <w:t>2. Начинает по-другому вести себя с учителями, сверстниками, родителями;</w:t>
      </w:r>
    </w:p>
    <w:p w:rsidR="00E44555" w:rsidRPr="008E378A" w:rsidRDefault="00E44555" w:rsidP="008E378A">
      <w:pPr>
        <w:spacing w:before="150" w:after="150" w:line="336" w:lineRule="atLeast"/>
        <w:ind w:left="450" w:right="450"/>
        <w:jc w:val="both"/>
        <w:rPr>
          <w:rFonts w:ascii="Verdana" w:hAnsi="Verdana"/>
          <w:color w:val="333333"/>
          <w:sz w:val="20"/>
          <w:szCs w:val="20"/>
          <w:lang w:eastAsia="ru-RU"/>
        </w:rPr>
      </w:pPr>
      <w:r w:rsidRPr="008E378A">
        <w:rPr>
          <w:rFonts w:ascii="Verdana" w:hAnsi="Verdana"/>
          <w:color w:val="333333"/>
          <w:sz w:val="20"/>
          <w:szCs w:val="20"/>
          <w:lang w:eastAsia="ru-RU"/>
        </w:rPr>
        <w:t>3. Теряет интерес к учебе, соответственно его успехи стремительно снижаются;</w:t>
      </w:r>
    </w:p>
    <w:p w:rsidR="00E44555" w:rsidRPr="008E378A" w:rsidRDefault="00E44555" w:rsidP="008E378A">
      <w:pPr>
        <w:spacing w:before="150" w:after="150" w:line="336" w:lineRule="atLeast"/>
        <w:ind w:left="450" w:right="450"/>
        <w:jc w:val="both"/>
        <w:rPr>
          <w:rFonts w:ascii="Verdana" w:hAnsi="Verdana"/>
          <w:color w:val="333333"/>
          <w:sz w:val="20"/>
          <w:szCs w:val="20"/>
          <w:lang w:eastAsia="ru-RU"/>
        </w:rPr>
      </w:pPr>
      <w:r w:rsidRPr="008E378A">
        <w:rPr>
          <w:rFonts w:ascii="Verdana" w:hAnsi="Verdana"/>
          <w:color w:val="333333"/>
          <w:sz w:val="20"/>
          <w:szCs w:val="20"/>
          <w:lang w:eastAsia="ru-RU"/>
        </w:rPr>
        <w:t>4. Рассредоточен, часто сидит за компьютером или в телефоне, после чего еще более расстроен;</w:t>
      </w:r>
    </w:p>
    <w:p w:rsidR="00E44555" w:rsidRPr="008E378A" w:rsidRDefault="00E44555" w:rsidP="008E378A">
      <w:pPr>
        <w:spacing w:before="150" w:after="150" w:line="336" w:lineRule="atLeast"/>
        <w:ind w:left="450" w:right="450"/>
        <w:jc w:val="both"/>
        <w:rPr>
          <w:rFonts w:ascii="Verdana" w:hAnsi="Verdana"/>
          <w:color w:val="333333"/>
          <w:sz w:val="20"/>
          <w:szCs w:val="20"/>
          <w:lang w:eastAsia="ru-RU"/>
        </w:rPr>
      </w:pPr>
      <w:r w:rsidRPr="008E378A">
        <w:rPr>
          <w:rFonts w:ascii="Verdana" w:hAnsi="Verdana"/>
          <w:color w:val="333333"/>
          <w:sz w:val="20"/>
          <w:szCs w:val="20"/>
          <w:lang w:eastAsia="ru-RU"/>
        </w:rPr>
        <w:t>5. Быстрее тратит карманные деньги, под любыми предлогами пытается получить их увеличение.</w:t>
      </w:r>
    </w:p>
    <w:p w:rsidR="00E44555" w:rsidRPr="008E378A" w:rsidRDefault="00E44555" w:rsidP="008E378A">
      <w:pPr>
        <w:spacing w:before="150" w:after="150" w:line="336" w:lineRule="atLeast"/>
        <w:ind w:left="450" w:right="450"/>
        <w:jc w:val="center"/>
        <w:rPr>
          <w:rFonts w:ascii="Verdana" w:hAnsi="Verdana"/>
          <w:color w:val="333333"/>
          <w:lang w:eastAsia="ru-RU"/>
        </w:rPr>
      </w:pPr>
      <w:r w:rsidRPr="008E378A">
        <w:rPr>
          <w:rFonts w:ascii="Verdana" w:hAnsi="Verdana"/>
          <w:b/>
          <w:bCs/>
          <w:color w:val="333333"/>
          <w:lang w:eastAsia="ru-RU"/>
        </w:rPr>
        <w:t>Стал жертвой кибергруминга: Что делать</w:t>
      </w:r>
      <w:r>
        <w:rPr>
          <w:rFonts w:ascii="Verdana" w:hAnsi="Verdana"/>
          <w:b/>
          <w:bCs/>
          <w:color w:val="333333"/>
          <w:lang w:eastAsia="ru-RU"/>
        </w:rPr>
        <w:t>?</w:t>
      </w:r>
    </w:p>
    <w:p w:rsidR="00E44555" w:rsidRPr="008E378A" w:rsidRDefault="00E44555" w:rsidP="008E378A">
      <w:pPr>
        <w:spacing w:before="150" w:after="150" w:line="336" w:lineRule="atLeast"/>
        <w:ind w:left="450" w:right="450"/>
        <w:rPr>
          <w:rFonts w:ascii="Verdana" w:hAnsi="Verdana"/>
          <w:color w:val="333333"/>
          <w:sz w:val="20"/>
          <w:szCs w:val="20"/>
          <w:lang w:eastAsia="ru-RU"/>
        </w:rPr>
      </w:pPr>
      <w:r w:rsidRPr="008E378A">
        <w:rPr>
          <w:rFonts w:ascii="Verdana" w:hAnsi="Verdana"/>
          <w:color w:val="333333"/>
          <w:sz w:val="20"/>
          <w:szCs w:val="20"/>
          <w:lang w:eastAsia="ru-RU"/>
        </w:rPr>
        <w:t>Если предупредить кибергруминг не удалось и интимные фото или видео попали к злоумышленникам, главное помнить, что домогательство или вымогательство — преступление, в нем нет вины жертвы.</w:t>
      </w:r>
    </w:p>
    <w:p w:rsidR="00E44555" w:rsidRPr="008E378A" w:rsidRDefault="00E44555" w:rsidP="008E378A">
      <w:pPr>
        <w:spacing w:before="150" w:after="150" w:line="336" w:lineRule="atLeast"/>
        <w:ind w:left="450" w:right="450"/>
        <w:rPr>
          <w:rFonts w:ascii="Verdana" w:hAnsi="Verdana"/>
          <w:color w:val="333333"/>
          <w:sz w:val="20"/>
          <w:szCs w:val="20"/>
          <w:lang w:eastAsia="ru-RU"/>
        </w:rPr>
      </w:pPr>
      <w:r w:rsidRPr="008E378A">
        <w:rPr>
          <w:rFonts w:ascii="Verdana" w:hAnsi="Verdana"/>
          <w:color w:val="333333"/>
          <w:sz w:val="20"/>
          <w:szCs w:val="20"/>
          <w:lang w:eastAsia="ru-RU"/>
        </w:rPr>
        <w:t>Первым делом ребенку нужно прекратить любое общение с преступниками и больше не идти ни на какие требования.</w:t>
      </w:r>
    </w:p>
    <w:p w:rsidR="00E44555" w:rsidRPr="008E378A" w:rsidRDefault="00E44555" w:rsidP="008E378A">
      <w:pPr>
        <w:spacing w:before="150" w:after="150" w:line="336" w:lineRule="atLeast"/>
        <w:ind w:left="450" w:right="450"/>
        <w:rPr>
          <w:rFonts w:ascii="Verdana" w:hAnsi="Verdana"/>
          <w:color w:val="333333"/>
          <w:sz w:val="20"/>
          <w:szCs w:val="20"/>
          <w:lang w:eastAsia="ru-RU"/>
        </w:rPr>
      </w:pPr>
      <w:r w:rsidRPr="008E378A">
        <w:rPr>
          <w:rFonts w:ascii="Verdana" w:hAnsi="Verdana"/>
          <w:color w:val="333333"/>
          <w:sz w:val="20"/>
          <w:szCs w:val="20"/>
          <w:lang w:eastAsia="ru-RU"/>
        </w:rPr>
        <w:t>Затем обязательно сделать принтскрин всей переписки и обратиться к доверенному взрослому. Это могут быть родители, учитель, школьный психолог, старший брат или сестра — тот, кому есть высшее доверие.</w:t>
      </w:r>
    </w:p>
    <w:p w:rsidR="00E44555" w:rsidRPr="008E378A" w:rsidRDefault="00E44555" w:rsidP="008E378A">
      <w:pPr>
        <w:spacing w:before="150" w:after="150" w:line="336" w:lineRule="atLeast"/>
        <w:ind w:left="450" w:right="450"/>
        <w:rPr>
          <w:rFonts w:ascii="Verdana" w:hAnsi="Verdana"/>
          <w:color w:val="333333"/>
          <w:sz w:val="20"/>
          <w:szCs w:val="20"/>
          <w:lang w:eastAsia="ru-RU"/>
        </w:rPr>
      </w:pPr>
      <w:r w:rsidRPr="008E378A">
        <w:rPr>
          <w:rFonts w:ascii="Verdana" w:hAnsi="Verdana"/>
          <w:color w:val="333333"/>
          <w:sz w:val="20"/>
          <w:szCs w:val="20"/>
          <w:lang w:eastAsia="ru-RU"/>
        </w:rPr>
        <w:t xml:space="preserve">После этого вместе со взрослыми стоит обратиться в </w:t>
      </w:r>
      <w:r>
        <w:rPr>
          <w:rFonts w:ascii="Verdana" w:hAnsi="Verdana"/>
          <w:color w:val="333333"/>
          <w:sz w:val="20"/>
          <w:szCs w:val="20"/>
          <w:lang w:eastAsia="ru-RU"/>
        </w:rPr>
        <w:t>органы правопорядка.</w:t>
      </w:r>
    </w:p>
    <w:p w:rsidR="00E44555" w:rsidRPr="008E378A" w:rsidRDefault="00E44555" w:rsidP="008E378A">
      <w:pPr>
        <w:spacing w:before="150" w:after="150" w:line="336" w:lineRule="atLeast"/>
        <w:ind w:left="450" w:right="450"/>
        <w:rPr>
          <w:rFonts w:ascii="Verdana" w:hAnsi="Verdana"/>
          <w:color w:val="333333"/>
          <w:sz w:val="20"/>
          <w:szCs w:val="20"/>
          <w:lang w:eastAsia="ru-RU"/>
        </w:rPr>
      </w:pPr>
      <w:r w:rsidRPr="008E378A">
        <w:rPr>
          <w:rFonts w:ascii="Verdana" w:hAnsi="Verdana"/>
          <w:color w:val="333333"/>
          <w:sz w:val="20"/>
          <w:szCs w:val="20"/>
          <w:lang w:eastAsia="ru-RU"/>
        </w:rPr>
        <w:t>В случае, если взрослый сам заметил, что ребенок страдает от кибергруминга, нужно пояснить ему, что происходящее — преступление и он не виноват в этом, заверить, что вы на его стороне, даже если что-то подобное попадет в сеть, и всегда поддержите.</w:t>
      </w:r>
    </w:p>
    <w:p w:rsidR="00E44555" w:rsidRPr="008E378A" w:rsidRDefault="00E44555" w:rsidP="008E378A">
      <w:pPr>
        <w:spacing w:before="150" w:after="150" w:line="336" w:lineRule="atLeast"/>
        <w:ind w:left="450" w:right="450"/>
        <w:rPr>
          <w:rFonts w:ascii="Verdana" w:hAnsi="Verdana"/>
          <w:color w:val="333333"/>
          <w:sz w:val="20"/>
          <w:szCs w:val="20"/>
          <w:lang w:eastAsia="ru-RU"/>
        </w:rPr>
      </w:pPr>
      <w:r w:rsidRPr="008E378A">
        <w:rPr>
          <w:rFonts w:ascii="Verdana" w:hAnsi="Verdana"/>
          <w:color w:val="333333"/>
          <w:sz w:val="20"/>
          <w:szCs w:val="20"/>
          <w:lang w:eastAsia="ru-RU"/>
        </w:rPr>
        <w:t>Затем взрослому нужно помочь ребенку выполнить описанный выше перечень действий.</w:t>
      </w:r>
    </w:p>
    <w:p w:rsidR="00E44555" w:rsidRPr="008E378A" w:rsidRDefault="00E44555" w:rsidP="008E378A">
      <w:pPr>
        <w:spacing w:before="150" w:after="150" w:line="336" w:lineRule="atLeast"/>
        <w:ind w:left="450" w:right="450"/>
        <w:jc w:val="center"/>
        <w:rPr>
          <w:rFonts w:ascii="Verdana" w:hAnsi="Verdana"/>
          <w:color w:val="333333"/>
          <w:lang w:eastAsia="ru-RU"/>
        </w:rPr>
      </w:pPr>
      <w:r w:rsidRPr="008E378A">
        <w:rPr>
          <w:rFonts w:ascii="Verdana" w:hAnsi="Verdana"/>
          <w:b/>
          <w:bCs/>
          <w:color w:val="333333"/>
          <w:lang w:eastAsia="ru-RU"/>
        </w:rPr>
        <w:t>Как предупредить кибергруминг</w:t>
      </w:r>
    </w:p>
    <w:p w:rsidR="00E44555" w:rsidRPr="008E378A" w:rsidRDefault="00E44555" w:rsidP="008E378A">
      <w:pPr>
        <w:spacing w:before="150" w:after="150" w:line="336" w:lineRule="atLeast"/>
        <w:ind w:left="450" w:right="450"/>
        <w:jc w:val="both"/>
        <w:rPr>
          <w:rFonts w:ascii="Verdana" w:hAnsi="Verdana"/>
          <w:color w:val="333333"/>
          <w:sz w:val="20"/>
          <w:szCs w:val="20"/>
          <w:lang w:eastAsia="ru-RU"/>
        </w:rPr>
      </w:pPr>
      <w:r w:rsidRPr="008E378A">
        <w:rPr>
          <w:rFonts w:ascii="Verdana" w:hAnsi="Verdana"/>
          <w:color w:val="333333"/>
          <w:sz w:val="20"/>
          <w:szCs w:val="20"/>
          <w:lang w:eastAsia="ru-RU"/>
        </w:rPr>
        <w:t>Правила профилактики онлайн-груминга довольно просты. Родители должны объяснить, а дети помнить, что в сети нельзя:</w:t>
      </w:r>
    </w:p>
    <w:p w:rsidR="00E44555" w:rsidRPr="008E378A" w:rsidRDefault="00E44555" w:rsidP="008E378A">
      <w:pPr>
        <w:spacing w:before="150" w:after="150" w:line="336" w:lineRule="atLeast"/>
        <w:ind w:left="450" w:right="450"/>
        <w:jc w:val="both"/>
        <w:rPr>
          <w:rFonts w:ascii="Verdana" w:hAnsi="Verdana"/>
          <w:color w:val="333333"/>
          <w:sz w:val="20"/>
          <w:szCs w:val="20"/>
          <w:lang w:eastAsia="ru-RU"/>
        </w:rPr>
      </w:pPr>
      <w:r w:rsidRPr="008E378A">
        <w:rPr>
          <w:rFonts w:ascii="Verdana" w:hAnsi="Verdana"/>
          <w:color w:val="333333"/>
          <w:sz w:val="20"/>
          <w:szCs w:val="20"/>
          <w:lang w:eastAsia="ru-RU"/>
        </w:rPr>
        <w:t>1. Делиться откровенными фотографиями или видео, потому что после этого вы не контролируете того, что может случиться с ними в будущем;</w:t>
      </w:r>
    </w:p>
    <w:p w:rsidR="00E44555" w:rsidRPr="008E378A" w:rsidRDefault="00E44555" w:rsidP="008E378A">
      <w:pPr>
        <w:spacing w:before="150" w:after="150" w:line="336" w:lineRule="atLeast"/>
        <w:ind w:left="450" w:right="450"/>
        <w:jc w:val="both"/>
        <w:rPr>
          <w:rFonts w:ascii="Verdana" w:hAnsi="Verdana"/>
          <w:color w:val="333333"/>
          <w:sz w:val="20"/>
          <w:szCs w:val="20"/>
          <w:lang w:eastAsia="ru-RU"/>
        </w:rPr>
      </w:pPr>
      <w:r w:rsidRPr="008E378A">
        <w:rPr>
          <w:rFonts w:ascii="Verdana" w:hAnsi="Verdana"/>
          <w:color w:val="333333"/>
          <w:sz w:val="20"/>
          <w:szCs w:val="20"/>
          <w:lang w:eastAsia="ru-RU"/>
        </w:rPr>
        <w:t>2. Доверять "близким" отношениям без личного общения, знакомства с родственниками и друзьями, т. е. без того, чтобы виртуальные друзья стали реальными;</w:t>
      </w:r>
    </w:p>
    <w:p w:rsidR="00E44555" w:rsidRPr="008E378A" w:rsidRDefault="00E44555" w:rsidP="008E378A">
      <w:pPr>
        <w:spacing w:before="150" w:after="150" w:line="336" w:lineRule="atLeast"/>
        <w:ind w:left="450" w:right="450"/>
        <w:jc w:val="both"/>
        <w:rPr>
          <w:rFonts w:ascii="Verdana" w:hAnsi="Verdana"/>
          <w:color w:val="333333"/>
          <w:sz w:val="20"/>
          <w:szCs w:val="20"/>
          <w:lang w:eastAsia="ru-RU"/>
        </w:rPr>
      </w:pPr>
      <w:r w:rsidRPr="008E378A">
        <w:rPr>
          <w:rFonts w:ascii="Verdana" w:hAnsi="Verdana"/>
          <w:color w:val="333333"/>
          <w:sz w:val="20"/>
          <w:szCs w:val="20"/>
          <w:lang w:eastAsia="ru-RU"/>
        </w:rPr>
        <w:t>Как это лучше сделать, совершенно другой вопрос. Можно показать видео, обсудить интимные фото политиков или знаменитостей, которые попали в сеть без их ведома, и как это повлияло на их карьеру, или же вспомнить "правило бигборда" — можно отправлять/публиковать только то, что будет не стыдно увидеть на бигборде рядом со входом в школу.</w:t>
      </w:r>
    </w:p>
    <w:p w:rsidR="00E44555" w:rsidRPr="008E378A" w:rsidRDefault="00E44555" w:rsidP="008E378A">
      <w:pPr>
        <w:spacing w:before="150" w:after="150" w:line="336" w:lineRule="atLeast"/>
        <w:ind w:left="450" w:right="450"/>
        <w:jc w:val="both"/>
        <w:rPr>
          <w:rFonts w:ascii="Verdana" w:hAnsi="Verdana"/>
          <w:color w:val="333333"/>
          <w:sz w:val="20"/>
          <w:szCs w:val="20"/>
          <w:lang w:eastAsia="ru-RU"/>
        </w:rPr>
      </w:pPr>
      <w:r w:rsidRPr="008E378A">
        <w:rPr>
          <w:rFonts w:ascii="Verdana" w:hAnsi="Verdana"/>
          <w:color w:val="333333"/>
          <w:sz w:val="20"/>
          <w:szCs w:val="20"/>
          <w:lang w:eastAsia="ru-RU"/>
        </w:rPr>
        <w:t>При этом очень важен контакт и доверительные отношения с ребенком, которые должны быть выстроены еще до того, как вы начнете говорить с ним о сексе или рисках в интернете.</w:t>
      </w:r>
    </w:p>
    <w:p w:rsidR="00E44555" w:rsidRDefault="00E44555">
      <w:pPr>
        <w:rPr>
          <w:sz w:val="20"/>
          <w:szCs w:val="20"/>
        </w:rPr>
      </w:pPr>
    </w:p>
    <w:p w:rsidR="00E44555" w:rsidRDefault="00E44555">
      <w:pPr>
        <w:rPr>
          <w:sz w:val="20"/>
          <w:szCs w:val="20"/>
        </w:rPr>
      </w:pPr>
    </w:p>
    <w:p w:rsidR="00E44555" w:rsidRDefault="00E44555">
      <w:pPr>
        <w:rPr>
          <w:sz w:val="20"/>
          <w:szCs w:val="20"/>
        </w:rPr>
      </w:pPr>
    </w:p>
    <w:p w:rsidR="00E44555" w:rsidRDefault="00E44555" w:rsidP="008E378A">
      <w:pPr>
        <w:jc w:val="center"/>
        <w:rPr>
          <w:sz w:val="20"/>
          <w:szCs w:val="20"/>
        </w:rPr>
      </w:pPr>
      <w:r>
        <w:rPr>
          <w:sz w:val="20"/>
          <w:szCs w:val="20"/>
        </w:rPr>
        <w:t>Информацию подготовил инструктор валеолог детской поликлиники Белаш Н.Н.</w:t>
      </w:r>
    </w:p>
    <w:p w:rsidR="00E44555" w:rsidRPr="008E378A" w:rsidRDefault="00E44555" w:rsidP="008E378A">
      <w:pPr>
        <w:jc w:val="center"/>
        <w:rPr>
          <w:sz w:val="20"/>
          <w:szCs w:val="20"/>
        </w:rPr>
      </w:pPr>
      <w:r>
        <w:rPr>
          <w:sz w:val="20"/>
          <w:szCs w:val="20"/>
        </w:rPr>
        <w:t>Материал носит информационный характер и предназначен для образовательных целей.</w:t>
      </w:r>
    </w:p>
    <w:sectPr w:rsidR="00E44555" w:rsidRPr="008E378A" w:rsidSect="006E6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378A"/>
    <w:rsid w:val="006E6240"/>
    <w:rsid w:val="008E378A"/>
    <w:rsid w:val="009F355A"/>
    <w:rsid w:val="00B71E81"/>
    <w:rsid w:val="00E44555"/>
    <w:rsid w:val="00E50A95"/>
    <w:rsid w:val="00F83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240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8E37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E378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erenos">
    <w:name w:val="perenos"/>
    <w:basedOn w:val="Normal"/>
    <w:uiPriority w:val="99"/>
    <w:rsid w:val="008E37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rsid w:val="008E37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8E378A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8E37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E37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595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5</Pages>
  <Words>1148</Words>
  <Characters>6545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316</dc:creator>
  <cp:keywords/>
  <dc:description/>
  <cp:lastModifiedBy>User</cp:lastModifiedBy>
  <cp:revision>3</cp:revision>
  <cp:lastPrinted>2022-07-28T06:30:00Z</cp:lastPrinted>
  <dcterms:created xsi:type="dcterms:W3CDTF">2022-07-27T15:20:00Z</dcterms:created>
  <dcterms:modified xsi:type="dcterms:W3CDTF">2022-07-28T06:31:00Z</dcterms:modified>
</cp:coreProperties>
</file>